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BD0327" w:rsidP="007E6989">
      <w:pPr>
        <w:spacing w:after="120"/>
        <w:jc w:val="center"/>
        <w:rPr>
          <w:rFonts w:ascii="Arial" w:hAnsi="Arial" w:cs="Arial"/>
          <w:b/>
          <w:color w:val="C00000"/>
          <w:sz w:val="32"/>
        </w:rPr>
      </w:pPr>
      <w:r>
        <w:rPr>
          <w:noProof/>
        </w:rPr>
        <w:pict>
          <v:roundrect id="Rounded Rectangle 1" o:spid="_x0000_s1188" style="position:absolute;left:0;text-align:left;margin-left:45pt;margin-top:24.7pt;width:361.25pt;height:101.4pt;z-index:2517360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17AugIAAMIFAAAOAAAAZHJzL2Uyb0RvYy54bWysVF1v0zAUfUfiP1h+Z0m6NkmrpdO0MYQ0&#10;YFpBPLuxkxgcO9hO0/Lrub7JSscEQog8RL7+OD7n3Ot7cblvFdkJ66TRBU3OYkqELg2Xui7op4+3&#10;r3JKnGeaM2W0KOhBOHq5fvniYuhWYmYao7iwBEC0Ww1dQRvvu1UUubIRLXNnphMaFitjW+YhtHXE&#10;LRsAvVXRLI7TaDCWd9aUwjmYvRkX6Rrxq0qU/kNVOeGJKihw8/i3+N+Gf7S+YKvasq6R5USD/QOL&#10;lkkNlx6hbphnpLfyGVQrS2ucqfxZadrIVJUsBWoANUn8i5pNwzqBWsAc1x1tcv8Ptny/u7dEcsgd&#10;JZq1kKIH02suOHkA85iulSBJsGno3Ap2b7p7G4S67s6UXx3R5rqBXeLKWjM0gnEgh/ujJwdC4OAo&#10;2Q7vDIdbWO8NOravbBsAwQuyx8QcjokRe09KmJwv8izPFpSUsJbM8izLMXURWz0e76zzb4RpSRgU&#10;1AYRQQHewXZ3zmN6+CSS8S+UVK2CZO+YIkmapllQCYjTZhg9YqJeoyS/lUphYOvttbIEjhb0Nlum&#10;8xTvUX0L6sbpJA7fWGAwD2U4zj8SdyMGXulOwZUmQ0HPcwBA0CeL7uCOF8Mz4GagRDHnYRKY4PeM&#10;yXLxZyII+ZwHWojvI6T1teY49kyqcQwGKR3cEPjOJodN74XdNHwgXIZEzPLzJfQALoHfeR6n8TKj&#10;hKkaukXpLSXW+M/SN1jqIe9/a2/Q9Dt3IYeqa9jo93Ej8D31/EgUlZ9owMINtTrWvN9v91P5bw0/&#10;QAkDZaxTaHswaIz9TskALaSg7lvPrICMvNXwDJbJfB56DgbzRTaDwJ6ubE9XmC4BanJlDK49xHCo&#10;76ysG7grQXu0uYLHU0kf6jU8rJHXFECjQEVTUwud6DTGXT9b7/oHAAAA//8DAFBLAwQUAAYACAAA&#10;ACEAM5QjfdwAAAAHAQAADwAAAGRycy9kb3ducmV2LnhtbEyPwU7DMBBE70j8g7VIXBC1k4pQhTgV&#10;qgQ3Ai18gBsvSYS9DrHbhr9nOdHTaDWjmbfVevZOHHGKQyAN2UKBQGqDHajT8PH+dLsCEZMha1wg&#10;1PCDEdb15UVlShtOtMXjLnWCSyiWRkOf0lhKGdsevYmLMCKx9xkmbxKfUyftZE5c7p3MlSqkNwPx&#10;Qm9G3PTYfu0OXsP2Jmywkal5e3HdoF4b9718zrS+vpofH0AknNN/GP7wGR1qZtqHA9konIZlwUEW&#10;fojd+7zIQOw15OpuBbKu5Dl//QsAAP//AwBQSwECLQAUAAYACAAAACEAtoM4kv4AAADhAQAAEwAA&#10;AAAAAAAAAAAAAAAAAAAAW0NvbnRlbnRfVHlwZXNdLnhtbFBLAQItABQABgAIAAAAIQA4/SH/1gAA&#10;AJQBAAALAAAAAAAAAAAAAAAAAC8BAABfcmVscy8ucmVsc1BLAQItABQABgAIAAAAIQDkv17AugIA&#10;AMIFAAAOAAAAAAAAAAAAAAAAAC4CAABkcnMvZTJvRG9jLnhtbFBLAQItABQABgAIAAAAIQAzlCN9&#10;3AAAAAcBAAAPAAAAAAAAAAAAAAAAABQFAABkcnMvZG93bnJldi54bWxQSwUGAAAAAAQABADzAAAA&#10;HQYAAAAA&#10;" fillcolor="#f79646" strokecolor="#f2f2f2" strokeweight="3pt">
            <v:shadow on="t" color="#984807" opacity=".5" offset="1pt"/>
            <v:textbox>
              <w:txbxContent>
                <w:p w:rsidR="00176F16" w:rsidRDefault="00176F16" w:rsidP="00176F16">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176F16" w:rsidRDefault="00B173CA" w:rsidP="00176F16">
                  <w:pPr>
                    <w:spacing w:after="120"/>
                    <w:jc w:val="center"/>
                    <w:rPr>
                      <w:rFonts w:ascii="Arial" w:hAnsi="Arial" w:cs="Arial"/>
                      <w:b/>
                      <w:color w:val="000000" w:themeColor="text1"/>
                      <w:sz w:val="36"/>
                    </w:rPr>
                  </w:pPr>
                  <w:r>
                    <w:rPr>
                      <w:rFonts w:ascii="Arial" w:hAnsi="Arial" w:cs="Arial"/>
                      <w:b/>
                      <w:color w:val="000000" w:themeColor="text1"/>
                      <w:sz w:val="36"/>
                    </w:rPr>
                    <w:t>GRADE 9</w:t>
                  </w:r>
                </w:p>
                <w:p w:rsidR="00176F16" w:rsidRDefault="00176F16" w:rsidP="00176F16">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 JUNE </w:t>
                  </w:r>
                </w:p>
                <w:p w:rsidR="00176F16" w:rsidRDefault="00176F16" w:rsidP="00176F16">
                  <w:pPr>
                    <w:jc w:val="center"/>
                    <w:rPr>
                      <w:rFonts w:ascii="Calibri" w:hAnsi="Calibri" w:cs="Times New Roman"/>
                    </w:rP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Default="008070C5" w:rsidP="00CA6FAD">
      <w:pPr>
        <w:jc w:val="both"/>
        <w:rPr>
          <w:rFonts w:ascii="Arial" w:hAnsi="Arial" w:cs="Arial"/>
        </w:rPr>
      </w:pPr>
    </w:p>
    <w:tbl>
      <w:tblPr>
        <w:tblStyle w:val="TableGrid"/>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tblGrid>
      <w:tr w:rsidR="00044291" w:rsidTr="002111DE">
        <w:tc>
          <w:tcPr>
            <w:tcW w:w="9464" w:type="dxa"/>
          </w:tcPr>
          <w:p w:rsidR="00044291" w:rsidRPr="002111DE" w:rsidRDefault="00336899" w:rsidP="007234BD">
            <w:pPr>
              <w:pStyle w:val="ListParagraph"/>
              <w:numPr>
                <w:ilvl w:val="0"/>
                <w:numId w:val="35"/>
              </w:numPr>
              <w:jc w:val="both"/>
              <w:rPr>
                <w:rFonts w:ascii="Arial" w:hAnsi="Arial" w:cs="Arial"/>
                <w:b/>
                <w:color w:val="E36C0A" w:themeColor="accent6" w:themeShade="BF"/>
              </w:rPr>
            </w:pPr>
            <w:r w:rsidRPr="00CD3F09">
              <w:rPr>
                <w:rFonts w:ascii="Arial" w:hAnsi="Arial" w:cs="Arial"/>
                <w:b/>
                <w:color w:val="E36C0A" w:themeColor="accent6" w:themeShade="BF"/>
              </w:rPr>
              <w:t xml:space="preserve">TOPIC:  AREA AND PERIMETER OF 2D SHAPES:  </w:t>
            </w:r>
            <w:r w:rsidR="00807B62">
              <w:rPr>
                <w:rFonts w:ascii="Arial" w:hAnsi="Arial" w:cs="Arial"/>
                <w:color w:val="E36C0A" w:themeColor="accent6" w:themeShade="BF"/>
              </w:rPr>
              <w:t>A</w:t>
            </w:r>
            <w:r w:rsidR="00807B62" w:rsidRPr="006A7F9B">
              <w:rPr>
                <w:rFonts w:ascii="Arial" w:hAnsi="Arial" w:cs="Arial"/>
                <w:color w:val="E36C0A" w:themeColor="accent6" w:themeShade="BF"/>
              </w:rPr>
              <w:t>rea and perimeter</w:t>
            </w:r>
            <w:r w:rsidR="00807B62">
              <w:rPr>
                <w:rFonts w:ascii="Arial" w:hAnsi="Arial" w:cs="Arial"/>
                <w:color w:val="E36C0A" w:themeColor="accent6" w:themeShade="BF"/>
              </w:rPr>
              <w:t xml:space="preserve"> </w:t>
            </w:r>
            <w:r w:rsidRPr="006A7F9B">
              <w:rPr>
                <w:rFonts w:ascii="Arial" w:hAnsi="Arial" w:cs="Arial"/>
                <w:b/>
                <w:color w:val="E36C0A" w:themeColor="accent6" w:themeShade="BF"/>
              </w:rPr>
              <w:t>(</w:t>
            </w:r>
            <w:r w:rsidR="007234BD" w:rsidRPr="0077003A">
              <w:rPr>
                <w:rFonts w:ascii="Arial" w:hAnsi="Arial" w:cs="Arial"/>
                <w:b/>
                <w:color w:val="E36C0A" w:themeColor="accent6" w:themeShade="BF"/>
              </w:rPr>
              <w:t>Lesson 5</w:t>
            </w:r>
            <w:r w:rsidRPr="002111DE">
              <w:rPr>
                <w:rFonts w:ascii="Arial" w:hAnsi="Arial" w:cs="Arial"/>
                <w:b/>
                <w:color w:val="E36C0A" w:themeColor="accent6" w:themeShade="BF"/>
              </w:rPr>
              <w:t>)</w:t>
            </w:r>
          </w:p>
        </w:tc>
      </w:tr>
    </w:tbl>
    <w:p w:rsidR="00044291" w:rsidRDefault="0004429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044291" w:rsidTr="006A7F9B">
        <w:tc>
          <w:tcPr>
            <w:tcW w:w="9242" w:type="dxa"/>
            <w:shd w:val="clear" w:color="auto" w:fill="FABF8F" w:themeFill="accent6" w:themeFillTint="99"/>
          </w:tcPr>
          <w:p w:rsidR="006A2046" w:rsidRDefault="00336899" w:rsidP="00CD3F09">
            <w:pPr>
              <w:pStyle w:val="ListParagraph"/>
              <w:numPr>
                <w:ilvl w:val="0"/>
                <w:numId w:val="35"/>
              </w:numPr>
              <w:jc w:val="both"/>
              <w:rPr>
                <w:rFonts w:ascii="Arial" w:hAnsi="Arial" w:cs="Arial"/>
                <w:b/>
                <w:color w:val="E36C0A" w:themeColor="accent6" w:themeShade="BF"/>
              </w:rPr>
            </w:pPr>
            <w:r w:rsidRPr="00336899">
              <w:rPr>
                <w:rFonts w:ascii="Arial" w:hAnsi="Arial" w:cs="Arial"/>
                <w:b/>
                <w:color w:val="E36C0A" w:themeColor="accent6" w:themeShade="BF"/>
              </w:rPr>
              <w:t>CONCEPTS &amp; SKILLS TO BE ACHIEVED:</w:t>
            </w:r>
          </w:p>
          <w:p w:rsidR="0033162C" w:rsidRDefault="006A2046" w:rsidP="00035781">
            <w:pPr>
              <w:ind w:left="360"/>
              <w:rPr>
                <w:rFonts w:ascii="Arial" w:hAnsi="Arial" w:cs="Arial"/>
                <w:b/>
              </w:rPr>
            </w:pPr>
            <w:r w:rsidRPr="007234BD">
              <w:rPr>
                <w:rFonts w:ascii="Arial" w:hAnsi="Arial" w:cs="Arial"/>
                <w:b/>
              </w:rPr>
              <w:t xml:space="preserve">By the end of the lesson learners should know and be able </w:t>
            </w:r>
            <w:r w:rsidR="00C72F59" w:rsidRPr="007234BD">
              <w:rPr>
                <w:rFonts w:ascii="Arial" w:hAnsi="Arial" w:cs="Arial"/>
                <w:b/>
              </w:rPr>
              <w:t>to</w:t>
            </w:r>
          </w:p>
          <w:p w:rsidR="00044291" w:rsidRPr="0033162C" w:rsidRDefault="00C72F59" w:rsidP="0033162C">
            <w:pPr>
              <w:pStyle w:val="ListParagraph"/>
              <w:numPr>
                <w:ilvl w:val="0"/>
                <w:numId w:val="39"/>
              </w:numPr>
              <w:rPr>
                <w:rFonts w:ascii="Arial" w:hAnsi="Arial" w:cs="Arial"/>
              </w:rPr>
            </w:pPr>
            <w:proofErr w:type="gramStart"/>
            <w:r w:rsidRPr="0033162C">
              <w:rPr>
                <w:rFonts w:ascii="Arial" w:hAnsi="Arial" w:cs="Arial"/>
              </w:rPr>
              <w:t>investigate</w:t>
            </w:r>
            <w:proofErr w:type="gramEnd"/>
            <w:r w:rsidR="009378E4" w:rsidRPr="0033162C">
              <w:rPr>
                <w:rFonts w:ascii="Arial" w:hAnsi="Arial" w:cs="Arial"/>
              </w:rPr>
              <w:t xml:space="preserve"> how </w:t>
            </w:r>
            <w:r w:rsidR="00782B5F" w:rsidRPr="0033162C">
              <w:rPr>
                <w:rFonts w:ascii="Arial" w:hAnsi="Arial" w:cs="Arial"/>
              </w:rPr>
              <w:t>doubling</w:t>
            </w:r>
            <w:r w:rsidR="001D4AB1" w:rsidRPr="0033162C">
              <w:rPr>
                <w:rFonts w:ascii="Arial" w:hAnsi="Arial" w:cs="Arial"/>
              </w:rPr>
              <w:t xml:space="preserve"> any or all of the dimensions of a 2D figure affects its perimeter and area.</w:t>
            </w:r>
          </w:p>
        </w:tc>
      </w:tr>
    </w:tbl>
    <w:p w:rsidR="00044291" w:rsidRDefault="006A7F9B" w:rsidP="006A7F9B">
      <w:pPr>
        <w:tabs>
          <w:tab w:val="left" w:pos="3558"/>
        </w:tabs>
        <w:jc w:val="both"/>
        <w:rPr>
          <w:rFonts w:ascii="Arial" w:hAnsi="Arial" w:cs="Arial"/>
        </w:rPr>
      </w:pPr>
      <w:r>
        <w:rPr>
          <w:rFonts w:ascii="Arial" w:hAnsi="Arial" w:cs="Arial"/>
        </w:rPr>
        <w:tab/>
      </w:r>
    </w:p>
    <w:p w:rsidR="00B476F0" w:rsidRDefault="00B476F0" w:rsidP="00CA6FAD">
      <w:pPr>
        <w:jc w:val="both"/>
        <w:rPr>
          <w:rFonts w:ascii="Arial" w:hAnsi="Arial" w:cs="Arial"/>
        </w:rPr>
      </w:pPr>
    </w:p>
    <w:p w:rsidR="00B476F0" w:rsidRDefault="00B476F0" w:rsidP="00CA6FAD">
      <w:pPr>
        <w:jc w:val="both"/>
        <w:rPr>
          <w:rFonts w:ascii="Arial" w:hAnsi="Arial" w:cs="Arial"/>
        </w:rPr>
      </w:pPr>
    </w:p>
    <w:p w:rsidR="00B476F0" w:rsidRDefault="00B476F0" w:rsidP="00CA6FAD">
      <w:pPr>
        <w:jc w:val="both"/>
        <w:rPr>
          <w:rFonts w:ascii="Arial" w:hAnsi="Arial" w:cs="Arial"/>
        </w:rPr>
      </w:pPr>
    </w:p>
    <w:p w:rsidR="001D4AB1" w:rsidRDefault="001D4AB1" w:rsidP="00CA6FAD">
      <w:pPr>
        <w:jc w:val="both"/>
        <w:rPr>
          <w:rFonts w:ascii="Arial" w:hAnsi="Arial" w:cs="Arial"/>
        </w:rPr>
      </w:pPr>
    </w:p>
    <w:p w:rsidR="00B476F0" w:rsidRDefault="00B476F0" w:rsidP="00CA6FAD">
      <w:pPr>
        <w:jc w:val="both"/>
        <w:rPr>
          <w:rFonts w:ascii="Arial" w:hAnsi="Arial" w:cs="Arial"/>
        </w:rPr>
      </w:pPr>
    </w:p>
    <w:p w:rsidR="009C2514" w:rsidRDefault="009C2514" w:rsidP="00CA6FAD">
      <w:pPr>
        <w:jc w:val="both"/>
        <w:rPr>
          <w:rFonts w:ascii="Arial" w:hAnsi="Arial" w:cs="Arial"/>
        </w:rPr>
      </w:pPr>
    </w:p>
    <w:tbl>
      <w:tblPr>
        <w:tblStyle w:val="TableGrid"/>
        <w:tblW w:w="0" w:type="auto"/>
        <w:tblLook w:val="04A0" w:firstRow="1" w:lastRow="0" w:firstColumn="1" w:lastColumn="0" w:noHBand="0" w:noVBand="1"/>
      </w:tblPr>
      <w:tblGrid>
        <w:gridCol w:w="3085"/>
        <w:gridCol w:w="6157"/>
      </w:tblGrid>
      <w:tr w:rsidR="001256DC" w:rsidTr="001256DC">
        <w:tc>
          <w:tcPr>
            <w:tcW w:w="3085" w:type="dxa"/>
          </w:tcPr>
          <w:p w:rsidR="001256DC" w:rsidRPr="009C2514" w:rsidRDefault="001256DC" w:rsidP="00CD3F09">
            <w:pPr>
              <w:pStyle w:val="ListParagraph"/>
              <w:numPr>
                <w:ilvl w:val="0"/>
                <w:numId w:val="35"/>
              </w:numPr>
              <w:jc w:val="both"/>
              <w:rPr>
                <w:rFonts w:ascii="Arial" w:hAnsi="Arial" w:cs="Arial"/>
                <w:color w:val="E36C0A" w:themeColor="accent6" w:themeShade="BF"/>
              </w:rPr>
            </w:pPr>
            <w:r w:rsidRPr="009C2514">
              <w:rPr>
                <w:rFonts w:ascii="Arial" w:hAnsi="Arial" w:cs="Arial"/>
                <w:b/>
                <w:color w:val="E36C0A" w:themeColor="accent6" w:themeShade="BF"/>
              </w:rPr>
              <w:lastRenderedPageBreak/>
              <w:t>RESOURCES:</w:t>
            </w:r>
          </w:p>
        </w:tc>
        <w:tc>
          <w:tcPr>
            <w:tcW w:w="6157" w:type="dxa"/>
          </w:tcPr>
          <w:p w:rsidR="001256DC" w:rsidRDefault="001256DC" w:rsidP="001D0012">
            <w:pPr>
              <w:jc w:val="both"/>
              <w:rPr>
                <w:rFonts w:ascii="Arial" w:hAnsi="Arial" w:cs="Arial"/>
              </w:rPr>
            </w:pPr>
            <w:r>
              <w:rPr>
                <w:rFonts w:ascii="Arial" w:hAnsi="Arial" w:cs="Arial"/>
              </w:rPr>
              <w:t xml:space="preserve">DBE </w:t>
            </w:r>
            <w:r w:rsidR="006A7F9B">
              <w:rPr>
                <w:rFonts w:ascii="Arial" w:hAnsi="Arial" w:cs="Arial"/>
              </w:rPr>
              <w:t>w</w:t>
            </w:r>
            <w:r>
              <w:rPr>
                <w:rFonts w:ascii="Arial" w:hAnsi="Arial" w:cs="Arial"/>
              </w:rPr>
              <w:t>orkbook, Sasol-</w:t>
            </w:r>
            <w:proofErr w:type="spellStart"/>
            <w:r>
              <w:rPr>
                <w:rFonts w:ascii="Arial" w:hAnsi="Arial" w:cs="Arial"/>
              </w:rPr>
              <w:t>Inzalo</w:t>
            </w:r>
            <w:proofErr w:type="spellEnd"/>
            <w:r w:rsidR="002943F4">
              <w:rPr>
                <w:rFonts w:ascii="Arial" w:hAnsi="Arial" w:cs="Arial"/>
              </w:rPr>
              <w:t xml:space="preserve"> </w:t>
            </w:r>
            <w:r>
              <w:rPr>
                <w:rFonts w:ascii="Arial" w:hAnsi="Arial" w:cs="Arial"/>
              </w:rPr>
              <w:t>book</w:t>
            </w:r>
            <w:r w:rsidR="00E23851">
              <w:rPr>
                <w:rFonts w:ascii="Arial" w:hAnsi="Arial" w:cs="Arial"/>
              </w:rPr>
              <w:t xml:space="preserve"> 1</w:t>
            </w:r>
            <w:r w:rsidR="00D26BC2">
              <w:rPr>
                <w:rFonts w:ascii="Arial" w:hAnsi="Arial" w:cs="Arial"/>
              </w:rPr>
              <w:t xml:space="preserve">, textbook </w:t>
            </w:r>
          </w:p>
        </w:tc>
      </w:tr>
      <w:tr w:rsidR="001256DC" w:rsidTr="001256DC">
        <w:tc>
          <w:tcPr>
            <w:tcW w:w="3085" w:type="dxa"/>
          </w:tcPr>
          <w:p w:rsidR="001256DC" w:rsidRPr="009C2514" w:rsidRDefault="001256DC" w:rsidP="00CD3F09">
            <w:pPr>
              <w:pStyle w:val="ListParagraph"/>
              <w:numPr>
                <w:ilvl w:val="0"/>
                <w:numId w:val="35"/>
              </w:numPr>
              <w:jc w:val="both"/>
              <w:rPr>
                <w:rFonts w:ascii="Arial" w:hAnsi="Arial" w:cs="Arial"/>
                <w:color w:val="E36C0A" w:themeColor="accent6" w:themeShade="BF"/>
              </w:rPr>
            </w:pPr>
            <w:r w:rsidRPr="009C2514">
              <w:rPr>
                <w:rFonts w:ascii="Arial" w:hAnsi="Arial" w:cs="Arial"/>
                <w:b/>
                <w:color w:val="E36C0A" w:themeColor="accent6" w:themeShade="BF"/>
              </w:rPr>
              <w:t>PRIOR KNOWLEDGE:</w:t>
            </w:r>
          </w:p>
        </w:tc>
        <w:tc>
          <w:tcPr>
            <w:tcW w:w="6157" w:type="dxa"/>
          </w:tcPr>
          <w:p w:rsidR="001F15AA" w:rsidRDefault="001F15AA" w:rsidP="001D4AB1">
            <w:pPr>
              <w:pStyle w:val="ListParagraph"/>
              <w:numPr>
                <w:ilvl w:val="0"/>
                <w:numId w:val="22"/>
              </w:numPr>
              <w:jc w:val="both"/>
              <w:rPr>
                <w:rFonts w:ascii="Arial" w:hAnsi="Arial" w:cs="Arial"/>
              </w:rPr>
            </w:pPr>
            <w:r>
              <w:rPr>
                <w:rFonts w:ascii="Arial" w:hAnsi="Arial" w:cs="Arial"/>
              </w:rPr>
              <w:t>f</w:t>
            </w:r>
            <w:r w:rsidR="001D4AB1">
              <w:rPr>
                <w:rFonts w:ascii="Arial" w:hAnsi="Arial" w:cs="Arial"/>
              </w:rPr>
              <w:t>ormulae for calculating the perimeter and area</w:t>
            </w:r>
            <w:r w:rsidR="002943F4">
              <w:rPr>
                <w:rFonts w:ascii="Arial" w:hAnsi="Arial" w:cs="Arial"/>
              </w:rPr>
              <w:t xml:space="preserve"> </w:t>
            </w:r>
            <w:r w:rsidR="001256DC" w:rsidRPr="001F15AA">
              <w:rPr>
                <w:rFonts w:ascii="Arial" w:hAnsi="Arial" w:cs="Arial"/>
              </w:rPr>
              <w:t>of</w:t>
            </w:r>
          </w:p>
          <w:p w:rsidR="001256DC" w:rsidRPr="001F15AA" w:rsidRDefault="001256DC" w:rsidP="001D0012">
            <w:pPr>
              <w:pStyle w:val="ListParagraph"/>
              <w:ind w:left="360"/>
              <w:jc w:val="both"/>
              <w:rPr>
                <w:rFonts w:ascii="Arial" w:hAnsi="Arial" w:cs="Arial"/>
              </w:rPr>
            </w:pPr>
            <w:r w:rsidRPr="001F15AA">
              <w:rPr>
                <w:rFonts w:ascii="Arial" w:hAnsi="Arial" w:cs="Arial"/>
              </w:rPr>
              <w:t xml:space="preserve"> 2D shapes</w:t>
            </w:r>
          </w:p>
          <w:p w:rsidR="001256DC" w:rsidRDefault="001F15AA" w:rsidP="001256DC">
            <w:pPr>
              <w:pStyle w:val="ListParagraph"/>
              <w:numPr>
                <w:ilvl w:val="0"/>
                <w:numId w:val="22"/>
              </w:numPr>
              <w:jc w:val="both"/>
              <w:rPr>
                <w:rFonts w:ascii="Arial" w:hAnsi="Arial" w:cs="Arial"/>
              </w:rPr>
            </w:pPr>
            <w:r>
              <w:rPr>
                <w:rFonts w:ascii="Arial" w:hAnsi="Arial" w:cs="Arial"/>
              </w:rPr>
              <w:t>m</w:t>
            </w:r>
            <w:r w:rsidR="001D4AB1">
              <w:rPr>
                <w:rFonts w:ascii="Arial" w:hAnsi="Arial" w:cs="Arial"/>
              </w:rPr>
              <w:t>ultiplication of rational numbers</w:t>
            </w:r>
          </w:p>
          <w:p w:rsidR="001D4AB1" w:rsidRPr="001D4AB1" w:rsidRDefault="009378E4" w:rsidP="001D4AB1">
            <w:pPr>
              <w:pStyle w:val="ListParagraph"/>
              <w:numPr>
                <w:ilvl w:val="0"/>
                <w:numId w:val="22"/>
              </w:numPr>
              <w:jc w:val="both"/>
              <w:rPr>
                <w:rFonts w:ascii="Arial" w:hAnsi="Arial" w:cs="Arial"/>
              </w:rPr>
            </w:pPr>
            <w:proofErr w:type="gramStart"/>
            <w:r w:rsidRPr="0030417F">
              <w:rPr>
                <w:rFonts w:ascii="Arial" w:hAnsi="Arial" w:cs="Arial"/>
              </w:rPr>
              <w:t>solving</w:t>
            </w:r>
            <w:proofErr w:type="gramEnd"/>
            <w:r w:rsidRPr="0030417F">
              <w:rPr>
                <w:rFonts w:ascii="Arial" w:hAnsi="Arial" w:cs="Arial"/>
              </w:rPr>
              <w:t xml:space="preserve"> by</w:t>
            </w:r>
            <w:r w:rsidR="00912CB0">
              <w:rPr>
                <w:rFonts w:ascii="Arial" w:hAnsi="Arial" w:cs="Arial"/>
              </w:rPr>
              <w:t xml:space="preserve"> </w:t>
            </w:r>
            <w:r w:rsidR="001F15AA">
              <w:rPr>
                <w:rFonts w:ascii="Arial" w:hAnsi="Arial" w:cs="Arial"/>
              </w:rPr>
              <w:t>s</w:t>
            </w:r>
            <w:r w:rsidR="001256DC">
              <w:rPr>
                <w:rFonts w:ascii="Arial" w:hAnsi="Arial" w:cs="Arial"/>
              </w:rPr>
              <w:t>ubstitution</w:t>
            </w:r>
            <w:r w:rsidR="00912CB0">
              <w:rPr>
                <w:rFonts w:ascii="Arial" w:hAnsi="Arial" w:cs="Arial"/>
              </w:rPr>
              <w:t>.</w:t>
            </w:r>
          </w:p>
        </w:tc>
      </w:tr>
      <w:tr w:rsidR="001256DC" w:rsidTr="00F55A73">
        <w:tc>
          <w:tcPr>
            <w:tcW w:w="9242" w:type="dxa"/>
            <w:gridSpan w:val="2"/>
          </w:tcPr>
          <w:p w:rsidR="001256DC" w:rsidRDefault="009C2514" w:rsidP="00CD3F09">
            <w:pPr>
              <w:pStyle w:val="ListParagraph"/>
              <w:numPr>
                <w:ilvl w:val="0"/>
                <w:numId w:val="35"/>
              </w:numPr>
              <w:jc w:val="both"/>
              <w:rPr>
                <w:rFonts w:ascii="Arial" w:hAnsi="Arial" w:cs="Arial"/>
                <w:color w:val="E36C0A" w:themeColor="accent6" w:themeShade="BF"/>
              </w:rPr>
            </w:pPr>
            <w:r>
              <w:rPr>
                <w:rFonts w:ascii="Arial" w:hAnsi="Arial" w:cs="Arial"/>
                <w:b/>
                <w:color w:val="E36C0A" w:themeColor="accent6" w:themeShade="BF"/>
              </w:rPr>
              <w:t>R</w:t>
            </w:r>
            <w:r w:rsidR="001256DC" w:rsidRPr="001256DC">
              <w:rPr>
                <w:rFonts w:ascii="Arial" w:hAnsi="Arial" w:cs="Arial"/>
                <w:b/>
                <w:color w:val="E36C0A" w:themeColor="accent6" w:themeShade="BF"/>
              </w:rPr>
              <w:t xml:space="preserve">EVIEW AND CORRECTION OF HOMEWORK </w:t>
            </w:r>
            <w:r w:rsidR="001256DC" w:rsidRPr="001256DC">
              <w:rPr>
                <w:rFonts w:ascii="Arial" w:hAnsi="Arial" w:cs="Arial"/>
                <w:color w:val="E36C0A" w:themeColor="accent6" w:themeShade="BF"/>
              </w:rPr>
              <w:t>(suggested time: 10 minutes)</w:t>
            </w:r>
          </w:p>
          <w:p w:rsidR="00B476F0" w:rsidRPr="00B476F0" w:rsidRDefault="002943F4" w:rsidP="009C2514">
            <w:pPr>
              <w:rPr>
                <w:rFonts w:ascii="Arial" w:hAnsi="Arial" w:cs="Arial"/>
              </w:rPr>
            </w:pPr>
            <w:r>
              <w:rPr>
                <w:rFonts w:ascii="Arial" w:hAnsi="Arial" w:cs="Arial"/>
              </w:rPr>
              <w:t xml:space="preserve">     </w:t>
            </w:r>
            <w:r w:rsidR="001256DC" w:rsidRPr="00B476F0">
              <w:rPr>
                <w:rFonts w:ascii="Arial" w:hAnsi="Arial" w:cs="Arial"/>
              </w:rPr>
              <w:t>Homework offers an opportunity for teachers to track learners’ progress in the master</w:t>
            </w:r>
            <w:r w:rsidR="00B476F0" w:rsidRPr="00B476F0">
              <w:rPr>
                <w:rFonts w:ascii="Arial" w:hAnsi="Arial" w:cs="Arial"/>
              </w:rPr>
              <w:t xml:space="preserve">y of   </w:t>
            </w:r>
          </w:p>
          <w:p w:rsidR="00B476F0" w:rsidRPr="00B476F0" w:rsidRDefault="002943F4" w:rsidP="009C2514">
            <w:pPr>
              <w:rPr>
                <w:rFonts w:ascii="Arial" w:hAnsi="Arial" w:cs="Arial"/>
              </w:rPr>
            </w:pPr>
            <w:r>
              <w:rPr>
                <w:rFonts w:ascii="Arial" w:hAnsi="Arial" w:cs="Arial"/>
              </w:rPr>
              <w:t xml:space="preserve">     </w:t>
            </w:r>
            <w:r w:rsidR="00B476F0" w:rsidRPr="00B476F0">
              <w:rPr>
                <w:rFonts w:ascii="Arial" w:hAnsi="Arial" w:cs="Arial"/>
              </w:rPr>
              <w:t xml:space="preserve">mathematics concepts and identify the problematic areas which require immediate  </w:t>
            </w:r>
          </w:p>
          <w:p w:rsidR="00B476F0" w:rsidRPr="00B476F0" w:rsidRDefault="002943F4" w:rsidP="009C2514">
            <w:pPr>
              <w:rPr>
                <w:rFonts w:ascii="Arial" w:hAnsi="Arial" w:cs="Arial"/>
              </w:rPr>
            </w:pPr>
            <w:r>
              <w:rPr>
                <w:rFonts w:ascii="Arial" w:hAnsi="Arial" w:cs="Arial"/>
              </w:rPr>
              <w:t xml:space="preserve">     </w:t>
            </w:r>
            <w:proofErr w:type="gramStart"/>
            <w:r w:rsidR="003734EB">
              <w:rPr>
                <w:rFonts w:ascii="Arial" w:hAnsi="Arial" w:cs="Arial"/>
              </w:rPr>
              <w:t>attention</w:t>
            </w:r>
            <w:proofErr w:type="gramEnd"/>
            <w:r w:rsidR="00B476F0" w:rsidRPr="00B476F0">
              <w:rPr>
                <w:rFonts w:ascii="Arial" w:hAnsi="Arial" w:cs="Arial"/>
              </w:rPr>
              <w:t>. Therefore</w:t>
            </w:r>
            <w:r w:rsidR="00840399">
              <w:rPr>
                <w:rFonts w:ascii="Arial" w:hAnsi="Arial" w:cs="Arial"/>
              </w:rPr>
              <w:t>,</w:t>
            </w:r>
            <w:r w:rsidR="00B476F0" w:rsidRPr="00B476F0">
              <w:rPr>
                <w:rFonts w:ascii="Arial" w:hAnsi="Arial" w:cs="Arial"/>
              </w:rPr>
              <w:t xml:space="preserve"> it is recommended that you place more focus on addressing errors </w:t>
            </w:r>
          </w:p>
          <w:p w:rsidR="001256DC" w:rsidRPr="00B476F0" w:rsidRDefault="002943F4" w:rsidP="009C2514">
            <w:pPr>
              <w:rPr>
                <w:rFonts w:ascii="Arial" w:hAnsi="Arial" w:cs="Arial"/>
              </w:rPr>
            </w:pPr>
            <w:r>
              <w:rPr>
                <w:rFonts w:ascii="Arial" w:hAnsi="Arial" w:cs="Arial"/>
              </w:rPr>
              <w:t xml:space="preserve">     </w:t>
            </w:r>
            <w:proofErr w:type="gramStart"/>
            <w:r w:rsidR="00B476F0" w:rsidRPr="00B476F0">
              <w:rPr>
                <w:rFonts w:ascii="Arial" w:hAnsi="Arial" w:cs="Arial"/>
              </w:rPr>
              <w:t>from</w:t>
            </w:r>
            <w:proofErr w:type="gramEnd"/>
            <w:r w:rsidR="00B476F0" w:rsidRPr="00B476F0">
              <w:rPr>
                <w:rFonts w:ascii="Arial" w:hAnsi="Arial" w:cs="Arial"/>
              </w:rPr>
              <w:t xml:space="preserve"> learner responses that may later become misconceptions. </w:t>
            </w:r>
          </w:p>
          <w:p w:rsidR="001256DC" w:rsidRDefault="001256DC" w:rsidP="00B476F0">
            <w:pPr>
              <w:rPr>
                <w:rFonts w:ascii="Arial" w:hAnsi="Arial" w:cs="Arial"/>
              </w:rPr>
            </w:pPr>
          </w:p>
        </w:tc>
      </w:tr>
      <w:tr w:rsidR="00B476F0" w:rsidTr="00F55A73">
        <w:tc>
          <w:tcPr>
            <w:tcW w:w="9242" w:type="dxa"/>
            <w:gridSpan w:val="2"/>
          </w:tcPr>
          <w:p w:rsidR="00B476F0" w:rsidRPr="00B476F0" w:rsidRDefault="009C2514" w:rsidP="00CD3F09">
            <w:pPr>
              <w:pStyle w:val="ListParagraph"/>
              <w:numPr>
                <w:ilvl w:val="0"/>
                <w:numId w:val="35"/>
              </w:numPr>
              <w:jc w:val="both"/>
              <w:rPr>
                <w:rFonts w:ascii="Arial" w:hAnsi="Arial" w:cs="Arial"/>
                <w:color w:val="E36C0A" w:themeColor="accent6" w:themeShade="BF"/>
              </w:rPr>
            </w:pPr>
            <w:r>
              <w:rPr>
                <w:rFonts w:ascii="Arial" w:hAnsi="Arial" w:cs="Arial"/>
                <w:b/>
                <w:color w:val="E36C0A" w:themeColor="accent6" w:themeShade="BF"/>
              </w:rPr>
              <w:t>I</w:t>
            </w:r>
            <w:r w:rsidR="00B476F0" w:rsidRPr="00CA6FAD">
              <w:rPr>
                <w:rFonts w:ascii="Arial" w:hAnsi="Arial" w:cs="Arial"/>
                <w:b/>
                <w:color w:val="E36C0A" w:themeColor="accent6" w:themeShade="BF"/>
              </w:rPr>
              <w:t xml:space="preserve">NTRODUCTION </w:t>
            </w:r>
            <w:r w:rsidR="00B476F0" w:rsidRPr="00CA6FAD">
              <w:rPr>
                <w:rFonts w:ascii="Arial" w:hAnsi="Arial" w:cs="Arial"/>
                <w:color w:val="E36C0A" w:themeColor="accent6" w:themeShade="BF"/>
              </w:rPr>
              <w:t>(Suggested time: 10 Minutes)</w:t>
            </w:r>
          </w:p>
        </w:tc>
      </w:tr>
      <w:tr w:rsidR="00B476F0" w:rsidTr="00F55A73">
        <w:tc>
          <w:tcPr>
            <w:tcW w:w="9242" w:type="dxa"/>
            <w:gridSpan w:val="2"/>
          </w:tcPr>
          <w:p w:rsidR="001D4AB1" w:rsidRPr="000A5A84" w:rsidRDefault="003467F4" w:rsidP="003467F4">
            <w:pPr>
              <w:rPr>
                <w:rFonts w:ascii="Arial" w:hAnsi="Arial" w:cs="Arial"/>
              </w:rPr>
            </w:pPr>
            <w:r w:rsidRPr="000A5A84">
              <w:rPr>
                <w:rFonts w:ascii="Arial" w:hAnsi="Arial" w:cs="Arial"/>
              </w:rPr>
              <w:t>Present the following activity to learners:</w:t>
            </w:r>
          </w:p>
          <w:p w:rsidR="001D4AB1" w:rsidRPr="000A5A84" w:rsidRDefault="003467F4" w:rsidP="001D4AB1">
            <w:pPr>
              <w:pStyle w:val="ListParagraph"/>
              <w:numPr>
                <w:ilvl w:val="0"/>
                <w:numId w:val="29"/>
              </w:numPr>
              <w:rPr>
                <w:rFonts w:ascii="Arial" w:eastAsiaTheme="minorEastAsia" w:hAnsi="Arial" w:cs="Arial"/>
              </w:rPr>
            </w:pPr>
            <w:r w:rsidRPr="000A5A84">
              <w:rPr>
                <w:rFonts w:ascii="Arial" w:hAnsi="Arial" w:cs="Arial"/>
              </w:rPr>
              <w:t>T</w:t>
            </w:r>
            <w:r w:rsidR="001D4AB1" w:rsidRPr="000A5A84">
              <w:rPr>
                <w:rFonts w:ascii="Arial" w:hAnsi="Arial" w:cs="Arial"/>
              </w:rPr>
              <w:t xml:space="preserve">he </w:t>
            </w:r>
            <w:r w:rsidR="00840399" w:rsidRPr="000A5A84">
              <w:rPr>
                <w:rFonts w:ascii="Arial" w:hAnsi="Arial" w:cs="Arial"/>
              </w:rPr>
              <w:t>square</w:t>
            </w:r>
            <w:r w:rsidR="002943F4">
              <w:rPr>
                <w:rFonts w:ascii="Arial" w:hAnsi="Arial" w:cs="Arial"/>
              </w:rPr>
              <w:t xml:space="preserve"> below</w:t>
            </w:r>
            <w:r w:rsidR="00502EA1">
              <w:rPr>
                <w:rFonts w:ascii="Arial" w:hAnsi="Arial" w:cs="Arial"/>
              </w:rPr>
              <w:t xml:space="preserve"> is </w:t>
            </w:r>
            <m:oMath>
              <m:r>
                <w:rPr>
                  <w:rFonts w:ascii="Cambria Math" w:hAnsi="Arial" w:cs="Arial"/>
                </w:rPr>
                <m:t xml:space="preserve">1 </m:t>
              </m:r>
              <m:r>
                <w:rPr>
                  <w:rFonts w:ascii="Cambria Math" w:hAnsi="Cambria Math" w:cs="Arial"/>
                </w:rPr>
                <m:t>cm</m:t>
              </m:r>
              <m:r>
                <w:rPr>
                  <w:rFonts w:ascii="Cambria Math" w:hAnsi="Arial" w:cs="Arial"/>
                </w:rPr>
                <m:t>×</m:t>
              </m:r>
              <m:r>
                <w:rPr>
                  <w:rFonts w:ascii="Cambria Math" w:hAnsi="Arial" w:cs="Arial"/>
                </w:rPr>
                <m:t xml:space="preserve">1 </m:t>
              </m:r>
              <m:r>
                <w:rPr>
                  <w:rFonts w:ascii="Cambria Math" w:hAnsi="Cambria Math" w:cs="Arial"/>
                </w:rPr>
                <m:t>cm</m:t>
              </m:r>
            </m:oMath>
          </w:p>
          <w:p w:rsidR="001D4AB1" w:rsidRPr="000A5A84" w:rsidRDefault="00BD0327" w:rsidP="001D4AB1">
            <w:pPr>
              <w:rPr>
                <w:rFonts w:ascii="Arial" w:eastAsiaTheme="minorEastAsia" w:hAnsi="Arial" w:cs="Arial"/>
              </w:rPr>
            </w:pPr>
            <w:r>
              <w:rPr>
                <w:rFonts w:ascii="Arial" w:eastAsiaTheme="minorEastAsia" w:hAnsi="Arial" w:cs="Arial"/>
                <w:noProof/>
                <w:lang w:eastAsia="en-ZA"/>
              </w:rPr>
              <w:pict>
                <v:rect id="_x0000_s1162" style="position:absolute;margin-left:50.55pt;margin-top:10.3pt;width:21.75pt;height:20.45pt;z-index:251705344"/>
              </w:pict>
            </w:r>
          </w:p>
          <w:p w:rsidR="001D4AB1" w:rsidRPr="000A5A84" w:rsidRDefault="001D4AB1" w:rsidP="001D4AB1">
            <w:pPr>
              <w:rPr>
                <w:rFonts w:ascii="Arial" w:hAnsi="Arial" w:cs="Arial"/>
              </w:rPr>
            </w:pPr>
          </w:p>
          <w:p w:rsidR="001D4AB1" w:rsidRPr="000A5A84" w:rsidRDefault="001D4AB1" w:rsidP="001D4AB1">
            <w:pPr>
              <w:rPr>
                <w:rFonts w:ascii="Arial" w:hAnsi="Arial" w:cs="Arial"/>
              </w:rPr>
            </w:pPr>
          </w:p>
          <w:p w:rsidR="001D4AB1" w:rsidRPr="000A5A84" w:rsidRDefault="002D3699" w:rsidP="001D4AB1">
            <w:pPr>
              <w:rPr>
                <w:rFonts w:ascii="Arial" w:hAnsi="Arial" w:cs="Arial"/>
              </w:rPr>
            </w:pPr>
            <w:r w:rsidRPr="000A5A84">
              <w:rPr>
                <w:rFonts w:ascii="Arial" w:hAnsi="Arial" w:cs="Arial"/>
              </w:rPr>
              <w:t>Calculate the</w:t>
            </w:r>
            <w:r w:rsidR="001D4AB1" w:rsidRPr="000A5A84">
              <w:rPr>
                <w:rFonts w:ascii="Arial" w:hAnsi="Arial" w:cs="Arial"/>
              </w:rPr>
              <w:t xml:space="preserve"> perimeter and area of</w:t>
            </w:r>
            <w:r w:rsidRPr="000A5A84">
              <w:rPr>
                <w:rFonts w:ascii="Arial" w:hAnsi="Arial" w:cs="Arial"/>
              </w:rPr>
              <w:t xml:space="preserve"> the </w:t>
            </w:r>
            <w:r w:rsidR="00840399" w:rsidRPr="000A5A84">
              <w:rPr>
                <w:rFonts w:ascii="Arial" w:hAnsi="Arial" w:cs="Arial"/>
              </w:rPr>
              <w:t>square</w:t>
            </w:r>
            <w:r w:rsidRPr="000A5A84">
              <w:rPr>
                <w:rFonts w:ascii="Arial" w:hAnsi="Arial" w:cs="Arial"/>
              </w:rPr>
              <w:t>.</w:t>
            </w:r>
          </w:p>
          <w:p w:rsidR="002D3699" w:rsidRPr="000A5A84" w:rsidRDefault="002D3699" w:rsidP="001D4AB1">
            <w:pPr>
              <w:rPr>
                <w:rFonts w:ascii="Arial" w:hAnsi="Arial" w:cs="Arial"/>
              </w:rPr>
            </w:pPr>
            <w:r w:rsidRPr="000A5A84">
              <w:rPr>
                <w:rFonts w:ascii="Arial" w:hAnsi="Arial" w:cs="Arial"/>
              </w:rPr>
              <w:t>Solution:</w:t>
            </w:r>
          </w:p>
          <w:p w:rsidR="008F548A" w:rsidRDefault="001D4AB1" w:rsidP="001D4AB1">
            <w:pPr>
              <w:rPr>
                <w:rFonts w:ascii="Arial" w:eastAsiaTheme="minorEastAsia" w:hAnsi="Arial" w:cs="Arial"/>
              </w:rPr>
            </w:pPr>
            <m:oMath>
              <m:r>
                <w:rPr>
                  <w:rFonts w:ascii="Cambria Math" w:hAnsi="Cambria Math" w:cs="Arial"/>
                </w:rPr>
                <m:t>Perimeter</m:t>
              </m:r>
              <m:r>
                <w:rPr>
                  <w:rFonts w:ascii="Cambria Math" w:hAnsi="Arial" w:cs="Arial"/>
                </w:rPr>
                <m:t>=4</m:t>
              </m:r>
              <m:r>
                <w:rPr>
                  <w:rFonts w:ascii="Cambria Math" w:hAnsi="Cambria Math" w:cs="Arial"/>
                </w:rPr>
                <m:t>s</m:t>
              </m:r>
            </m:oMath>
            <w:r w:rsidRPr="000A5A84">
              <w:rPr>
                <w:rFonts w:ascii="Arial" w:eastAsiaTheme="minorEastAsia" w:hAnsi="Arial" w:cs="Arial"/>
              </w:rPr>
              <w:t xml:space="preserve">                             and    </w:t>
            </w:r>
            <m:oMath>
              <m:r>
                <w:rPr>
                  <w:rFonts w:ascii="Cambria Math" w:eastAsiaTheme="minorEastAsia" w:hAnsi="Cambria Math" w:cs="Arial"/>
                </w:rPr>
                <m:t>Area</m:t>
              </m:r>
              <m:r>
                <w:rPr>
                  <w:rFonts w:ascii="Cambria Math" w:eastAsiaTheme="minorEastAsia" w:hAnsi="Arial" w:cs="Arial"/>
                </w:rPr>
                <m:t xml:space="preserve">= </m:t>
              </m:r>
              <m:sSup>
                <m:sSupPr>
                  <m:ctrlPr>
                    <w:rPr>
                      <w:rFonts w:ascii="Cambria Math" w:eastAsiaTheme="minorEastAsia" w:hAnsi="Arial" w:cs="Arial"/>
                      <w:i/>
                    </w:rPr>
                  </m:ctrlPr>
                </m:sSupPr>
                <m:e>
                  <m:r>
                    <w:rPr>
                      <w:rFonts w:ascii="Cambria Math" w:eastAsiaTheme="minorEastAsia" w:hAnsi="Cambria Math" w:cs="Arial"/>
                    </w:rPr>
                    <m:t>s</m:t>
                  </m:r>
                </m:e>
                <m:sup>
                  <m:r>
                    <w:rPr>
                      <w:rFonts w:ascii="Cambria Math" w:eastAsiaTheme="minorEastAsia" w:hAnsi="Arial" w:cs="Arial"/>
                    </w:rPr>
                    <m:t>2</m:t>
                  </m:r>
                </m:sup>
              </m:sSup>
            </m:oMath>
          </w:p>
          <w:p w:rsidR="001D4AB1" w:rsidRPr="000A5A84" w:rsidRDefault="00E46844" w:rsidP="001D4AB1">
            <w:pPr>
              <w:rPr>
                <w:rFonts w:ascii="Arial" w:eastAsiaTheme="minorEastAsia" w:hAnsi="Arial" w:cs="Arial"/>
              </w:rPr>
            </w:pPr>
            <m:oMathPara>
              <m:oMathParaPr>
                <m:jc m:val="left"/>
              </m:oMathParaPr>
              <m:oMath>
                <m:r>
                  <w:rPr>
                    <w:rFonts w:ascii="Cambria Math" w:eastAsiaTheme="minorEastAsia" w:hAnsi="Arial" w:cs="Arial"/>
                  </w:rPr>
                  <m:t xml:space="preserve">                      =4</m:t>
                </m:r>
                <m:r>
                  <w:rPr>
                    <w:rFonts w:ascii="Arial" w:eastAsiaTheme="minorEastAsia" w:hAnsi="Arial" w:cs="Arial"/>
                  </w:rPr>
                  <m:t>×</m:t>
                </m:r>
                <m:r>
                  <w:rPr>
                    <w:rFonts w:ascii="Cambria Math" w:eastAsiaTheme="minorEastAsia" w:hAnsi="Arial" w:cs="Arial"/>
                  </w:rPr>
                  <m:t xml:space="preserve">1 </m:t>
                </m:r>
                <m:r>
                  <w:rPr>
                    <w:rFonts w:ascii="Cambria Math" w:eastAsiaTheme="minorEastAsia" w:hAnsi="Cambria Math" w:cs="Arial"/>
                  </w:rPr>
                  <m:t xml:space="preserve">cm                                               </m:t>
                </m:r>
                <m:r>
                  <w:rPr>
                    <w:rFonts w:ascii="Cambria Math" w:eastAsiaTheme="minorEastAsia" w:hAnsi="Arial" w:cs="Arial"/>
                  </w:rPr>
                  <m:t>=(</m:t>
                </m:r>
                <m:sSup>
                  <m:sSupPr>
                    <m:ctrlPr>
                      <w:rPr>
                        <w:rFonts w:ascii="Cambria Math" w:eastAsiaTheme="minorEastAsia" w:hAnsi="Arial" w:cs="Arial"/>
                        <w:i/>
                      </w:rPr>
                    </m:ctrlPr>
                  </m:sSupPr>
                  <m:e>
                    <m:r>
                      <w:rPr>
                        <w:rFonts w:ascii="Cambria Math" w:eastAsiaTheme="minorEastAsia" w:hAnsi="Arial" w:cs="Arial"/>
                      </w:rPr>
                      <m:t xml:space="preserve">1 </m:t>
                    </m:r>
                    <m:r>
                      <w:rPr>
                        <w:rFonts w:ascii="Cambria Math" w:eastAsiaTheme="minorEastAsia" w:hAnsi="Cambria Math" w:cs="Arial"/>
                      </w:rPr>
                      <m:t>cm</m:t>
                    </m:r>
                    <m:r>
                      <w:rPr>
                        <w:rFonts w:ascii="Cambria Math" w:eastAsiaTheme="minorEastAsia" w:hAnsi="Arial" w:cs="Arial"/>
                      </w:rPr>
                      <m:t>)</m:t>
                    </m:r>
                  </m:e>
                  <m:sup>
                    <m:r>
                      <w:rPr>
                        <w:rFonts w:ascii="Cambria Math" w:eastAsiaTheme="minorEastAsia" w:hAnsi="Arial" w:cs="Arial"/>
                      </w:rPr>
                      <m:t>2</m:t>
                    </m:r>
                  </m:sup>
                </m:sSup>
                <m:r>
                  <w:rPr>
                    <w:rFonts w:ascii="Cambria Math" w:eastAsiaTheme="minorEastAsia" w:hAnsi="Cambria Math" w:cs="Arial"/>
                  </w:rPr>
                  <m:t>or</m:t>
                </m:r>
                <m:r>
                  <w:rPr>
                    <w:rFonts w:ascii="Cambria Math" w:eastAsiaTheme="minorEastAsia" w:hAnsi="Arial" w:cs="Arial"/>
                  </w:rPr>
                  <m:t xml:space="preserve"> 1 </m:t>
                </m:r>
                <m:r>
                  <w:rPr>
                    <w:rFonts w:ascii="Cambria Math" w:eastAsiaTheme="minorEastAsia" w:hAnsi="Cambria Math" w:cs="Arial"/>
                  </w:rPr>
                  <m:t>cm</m:t>
                </m:r>
                <m:r>
                  <w:rPr>
                    <w:rFonts w:ascii="Arial" w:eastAsiaTheme="minorEastAsia" w:hAnsi="Arial" w:cs="Arial"/>
                  </w:rPr>
                  <m:t>×</m:t>
                </m:r>
                <m:r>
                  <w:rPr>
                    <w:rFonts w:ascii="Cambria Math" w:eastAsiaTheme="minorEastAsia" w:hAnsi="Arial" w:cs="Arial"/>
                  </w:rPr>
                  <m:t xml:space="preserve">1 </m:t>
                </m:r>
                <m:r>
                  <w:rPr>
                    <w:rFonts w:ascii="Cambria Math" w:eastAsiaTheme="minorEastAsia" w:hAnsi="Cambria Math" w:cs="Arial"/>
                  </w:rPr>
                  <m:t>cm</m:t>
                </m:r>
              </m:oMath>
            </m:oMathPara>
          </w:p>
          <w:p w:rsidR="001D4AB1" w:rsidRPr="000A5A84" w:rsidRDefault="00E46844" w:rsidP="001D4AB1">
            <w:pPr>
              <w:rPr>
                <w:rFonts w:ascii="Arial" w:eastAsiaTheme="minorEastAsia" w:hAnsi="Arial" w:cs="Arial"/>
              </w:rPr>
            </w:pPr>
            <m:oMathPara>
              <m:oMathParaPr>
                <m:jc m:val="left"/>
              </m:oMathParaPr>
              <m:oMath>
                <m:r>
                  <w:rPr>
                    <w:rFonts w:ascii="Cambria Math" w:eastAsiaTheme="minorEastAsia" w:hAnsi="Arial" w:cs="Arial"/>
                  </w:rPr>
                  <m:t xml:space="preserve">                     =4</m:t>
                </m:r>
                <m:r>
                  <w:rPr>
                    <w:rFonts w:ascii="Cambria Math" w:eastAsiaTheme="minorEastAsia" w:hAnsi="Cambria Math" w:cs="Arial"/>
                  </w:rPr>
                  <m:t xml:space="preserve">cm                                                         </m:t>
                </m:r>
                <m:r>
                  <w:rPr>
                    <w:rFonts w:ascii="Cambria Math" w:eastAsiaTheme="minorEastAsia" w:hAnsi="Arial" w:cs="Arial"/>
                  </w:rPr>
                  <m:t xml:space="preserve">=1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m:oMathPara>
          </w:p>
          <w:p w:rsidR="001D4AB1" w:rsidRPr="000A5A84" w:rsidRDefault="001D4AB1" w:rsidP="001D4AB1">
            <w:pPr>
              <w:rPr>
                <w:rFonts w:ascii="Arial" w:eastAsiaTheme="minorEastAsia" w:hAnsi="Arial" w:cs="Arial"/>
              </w:rPr>
            </w:pPr>
          </w:p>
          <w:p w:rsidR="001D4AB1" w:rsidRPr="00061224" w:rsidRDefault="001D4AB1" w:rsidP="001D4AB1">
            <w:pPr>
              <w:rPr>
                <w:rFonts w:eastAsiaTheme="minorEastAsia" w:cs="Arial"/>
                <w:sz w:val="24"/>
                <w:szCs w:val="24"/>
              </w:rPr>
            </w:pPr>
          </w:p>
          <w:p w:rsidR="001D4AB1" w:rsidRPr="002D3699" w:rsidRDefault="001D4AB1" w:rsidP="001D4AB1">
            <w:pPr>
              <w:pStyle w:val="ListParagraph"/>
              <w:numPr>
                <w:ilvl w:val="0"/>
                <w:numId w:val="29"/>
              </w:numPr>
              <w:rPr>
                <w:rFonts w:ascii="Arial" w:hAnsi="Arial" w:cs="Arial"/>
              </w:rPr>
            </w:pPr>
            <w:r w:rsidRPr="002D3699">
              <w:rPr>
                <w:rFonts w:ascii="Arial" w:hAnsi="Arial" w:cs="Arial"/>
              </w:rPr>
              <w:t xml:space="preserve">Now if we </w:t>
            </w:r>
            <w:r w:rsidR="00502EA1" w:rsidRPr="002D3699">
              <w:rPr>
                <w:rFonts w:ascii="Arial" w:hAnsi="Arial" w:cs="Arial"/>
              </w:rPr>
              <w:t>double (</w:t>
            </w:r>
            <w:r w:rsidRPr="002D3699">
              <w:rPr>
                <w:rFonts w:ascii="Arial" w:hAnsi="Arial" w:cs="Arial"/>
                <w:b/>
              </w:rPr>
              <w:t>Doubling means to multiply by 2)</w:t>
            </w:r>
            <w:r w:rsidRPr="002D3699">
              <w:rPr>
                <w:rFonts w:ascii="Arial" w:hAnsi="Arial" w:cs="Arial"/>
              </w:rPr>
              <w:t xml:space="preserve"> the dimensions of </w:t>
            </w:r>
            <w:proofErr w:type="gramStart"/>
            <w:r w:rsidR="00502EA1">
              <w:rPr>
                <w:rFonts w:ascii="Arial" w:hAnsi="Arial" w:cs="Arial"/>
              </w:rPr>
              <w:t>o</w:t>
            </w:r>
            <w:r w:rsidR="00502EA1" w:rsidRPr="002D3699">
              <w:rPr>
                <w:rFonts w:ascii="Arial" w:hAnsi="Arial" w:cs="Arial"/>
              </w:rPr>
              <w:t xml:space="preserve">riginal </w:t>
            </w:r>
            <w:r w:rsidR="00502EA1">
              <w:rPr>
                <w:rFonts w:ascii="Arial" w:hAnsi="Arial" w:cs="Arial"/>
              </w:rPr>
              <w:t>s</w:t>
            </w:r>
            <w:r w:rsidR="00502EA1" w:rsidRPr="002D3699">
              <w:rPr>
                <w:rFonts w:ascii="Arial" w:hAnsi="Arial" w:cs="Arial"/>
              </w:rPr>
              <w:t>quare</w:t>
            </w:r>
            <w:proofErr w:type="gramEnd"/>
            <w:r w:rsidR="009C2514">
              <w:rPr>
                <w:rFonts w:ascii="Arial" w:hAnsi="Arial" w:cs="Arial"/>
              </w:rPr>
              <w:t>,</w:t>
            </w:r>
            <w:r w:rsidRPr="002D3699">
              <w:rPr>
                <w:rFonts w:ascii="Arial" w:hAnsi="Arial" w:cs="Arial"/>
              </w:rPr>
              <w:t xml:space="preserve"> the new </w:t>
            </w:r>
            <w:r w:rsidR="009C2514">
              <w:rPr>
                <w:rFonts w:ascii="Arial" w:hAnsi="Arial" w:cs="Arial"/>
              </w:rPr>
              <w:t>square</w:t>
            </w:r>
            <w:r w:rsidR="00807B62">
              <w:rPr>
                <w:rFonts w:ascii="Arial" w:hAnsi="Arial" w:cs="Arial"/>
              </w:rPr>
              <w:t xml:space="preserve"> </w:t>
            </w:r>
            <w:r w:rsidRPr="002D3699">
              <w:rPr>
                <w:rFonts w:ascii="Arial" w:hAnsi="Arial" w:cs="Arial"/>
              </w:rPr>
              <w:t>measure</w:t>
            </w:r>
            <w:r w:rsidR="001F15AA">
              <w:rPr>
                <w:rFonts w:ascii="Arial" w:hAnsi="Arial" w:cs="Arial"/>
              </w:rPr>
              <w:t>s</w:t>
            </w:r>
            <m:oMath>
              <m:r>
                <w:rPr>
                  <w:rFonts w:ascii="Cambria Math" w:hAnsi="Arial" w:cs="Arial"/>
                </w:rPr>
                <m:t xml:space="preserve">2 </m:t>
              </m:r>
              <m:r>
                <w:rPr>
                  <w:rFonts w:ascii="Cambria Math" w:hAnsi="Cambria Math" w:cs="Arial"/>
                </w:rPr>
                <m:t>cm×2cm</m:t>
              </m:r>
            </m:oMath>
            <w:r w:rsidRPr="002D3699">
              <w:rPr>
                <w:rFonts w:ascii="Arial" w:eastAsiaTheme="minorEastAsia" w:hAnsi="Arial" w:cs="Arial"/>
              </w:rPr>
              <w:t xml:space="preserve">.  The shape of the new </w:t>
            </w:r>
            <w:r w:rsidR="009C2514">
              <w:rPr>
                <w:rFonts w:ascii="Arial" w:eastAsiaTheme="minorEastAsia" w:hAnsi="Arial" w:cs="Arial"/>
              </w:rPr>
              <w:t>square</w:t>
            </w:r>
            <w:r w:rsidRPr="002D3699">
              <w:rPr>
                <w:rFonts w:ascii="Arial" w:eastAsiaTheme="minorEastAsia" w:hAnsi="Arial" w:cs="Arial"/>
              </w:rPr>
              <w:t xml:space="preserve"> would be as follows</w:t>
            </w:r>
            <w:r w:rsidRPr="002D3699">
              <w:rPr>
                <w:rFonts w:ascii="Arial" w:eastAsiaTheme="minorEastAsia" w:hAnsi="Arial" w:cs="Arial"/>
                <w:sz w:val="24"/>
                <w:szCs w:val="24"/>
              </w:rPr>
              <w:t>:</w:t>
            </w:r>
          </w:p>
          <w:p w:rsidR="001D4AB1" w:rsidRPr="002D3699" w:rsidRDefault="001D4AB1" w:rsidP="001D4AB1">
            <w:pPr>
              <w:rPr>
                <w:rFonts w:ascii="Arial" w:eastAsiaTheme="minorEastAsia" w:hAnsi="Arial" w:cs="Arial"/>
                <w:sz w:val="24"/>
                <w:szCs w:val="24"/>
              </w:rPr>
            </w:pPr>
          </w:p>
          <w:p w:rsidR="001D4AB1" w:rsidRPr="002D3699" w:rsidRDefault="00807B62" w:rsidP="001D4AB1">
            <w:pPr>
              <w:rPr>
                <w:rFonts w:ascii="Arial" w:hAnsi="Arial" w:cs="Arial"/>
                <w:sz w:val="24"/>
                <w:szCs w:val="24"/>
              </w:rPr>
            </w:pPr>
            <w:r>
              <w:rPr>
                <w:rFonts w:ascii="Arial" w:hAnsi="Arial" w:cs="Arial"/>
                <w:b/>
                <w:noProof/>
                <w:color w:val="E36C0A" w:themeColor="accent6" w:themeShade="BF"/>
                <w:lang w:eastAsia="en-ZA"/>
              </w:rPr>
              <w:pict>
                <v:group id="_x0000_s1190" style="position:absolute;margin-left:50.55pt;margin-top:.95pt;width:43.5pt;height:41.35pt;z-index:251741184" coordorigin="2451,8745" coordsize="870,827">
                  <v:rect id="_x0000_s1164" style="position:absolute;left:2885;top:9163;width:435;height:409"/>
                  <v:rect id="_x0000_s1165" style="position:absolute;left:2886;top:8755;width:435;height:409"/>
                  <v:rect id="_x0000_s1166" style="position:absolute;left:2452;top:8745;width:435;height:409"/>
                  <v:rect id="_x0000_s1167" style="position:absolute;left:2451;top:9163;width:435;height:409"/>
                </v:group>
              </w:pict>
            </w:r>
          </w:p>
          <w:p w:rsidR="001D4AB1" w:rsidRDefault="001D4AB1" w:rsidP="001D4AB1">
            <w:pPr>
              <w:spacing w:before="240"/>
              <w:rPr>
                <w:rFonts w:cs="Arial"/>
                <w:sz w:val="24"/>
                <w:szCs w:val="24"/>
              </w:rPr>
            </w:pPr>
          </w:p>
          <w:p w:rsidR="001D4AB1" w:rsidRPr="00902A7B" w:rsidRDefault="002D3699" w:rsidP="004219A8">
            <w:pPr>
              <w:spacing w:before="240"/>
              <w:ind w:left="360"/>
              <w:rPr>
                <w:rFonts w:ascii="Arial" w:hAnsi="Arial" w:cs="Arial"/>
              </w:rPr>
            </w:pPr>
            <w:r w:rsidRPr="00902A7B">
              <w:rPr>
                <w:rFonts w:ascii="Arial" w:hAnsi="Arial" w:cs="Arial"/>
              </w:rPr>
              <w:t>Calculate the</w:t>
            </w:r>
            <w:r w:rsidR="001D4AB1" w:rsidRPr="00902A7B">
              <w:rPr>
                <w:rFonts w:ascii="Arial" w:hAnsi="Arial" w:cs="Arial"/>
              </w:rPr>
              <w:t xml:space="preserve"> perimeter and the area </w:t>
            </w:r>
            <w:r w:rsidRPr="00902A7B">
              <w:rPr>
                <w:rFonts w:ascii="Arial" w:hAnsi="Arial" w:cs="Arial"/>
              </w:rPr>
              <w:t xml:space="preserve">of the new </w:t>
            </w:r>
            <w:r w:rsidR="00840399">
              <w:rPr>
                <w:rFonts w:ascii="Arial" w:hAnsi="Arial" w:cs="Arial"/>
              </w:rPr>
              <w:t>square</w:t>
            </w:r>
            <w:r w:rsidRPr="00902A7B">
              <w:rPr>
                <w:rFonts w:ascii="Arial" w:hAnsi="Arial" w:cs="Arial"/>
              </w:rPr>
              <w:t>.</w:t>
            </w:r>
          </w:p>
          <w:p w:rsidR="002D3699" w:rsidRDefault="002D3699" w:rsidP="001D4AB1">
            <w:pPr>
              <w:spacing w:before="240"/>
              <w:rPr>
                <w:rFonts w:cs="Arial"/>
                <w:sz w:val="24"/>
                <w:szCs w:val="24"/>
              </w:rPr>
            </w:pPr>
            <w:r>
              <w:rPr>
                <w:rFonts w:cs="Arial"/>
                <w:sz w:val="24"/>
                <w:szCs w:val="24"/>
              </w:rPr>
              <w:t xml:space="preserve">                   Solution:</w:t>
            </w:r>
          </w:p>
          <w:p w:rsidR="001D4AB1" w:rsidRDefault="004219A8" w:rsidP="004219A8">
            <w:pPr>
              <w:rPr>
                <w:rFonts w:eastAsiaTheme="minorEastAsia" w:cs="Arial"/>
                <w:sz w:val="24"/>
                <w:szCs w:val="24"/>
              </w:rPr>
            </w:pPr>
            <m:oMath>
              <m:r>
                <w:rPr>
                  <w:rFonts w:ascii="Cambria Math" w:hAnsi="Cambria Math" w:cs="Arial"/>
                  <w:sz w:val="24"/>
                  <w:szCs w:val="24"/>
                </w:rPr>
                <m:t>Perimeter=4s</m:t>
              </m:r>
            </m:oMath>
            <w:r w:rsidR="001D4AB1">
              <w:rPr>
                <w:rFonts w:eastAsiaTheme="minorEastAsia" w:cs="Arial"/>
                <w:sz w:val="24"/>
                <w:szCs w:val="24"/>
              </w:rPr>
              <w:t xml:space="preserve">                             and     </w:t>
            </w:r>
            <m:oMath>
              <m:r>
                <w:rPr>
                  <w:rFonts w:ascii="Cambria Math" w:eastAsiaTheme="minorEastAsia" w:hAnsi="Cambria Math" w:cs="Arial"/>
                  <w:sz w:val="24"/>
                  <w:szCs w:val="24"/>
                </w:rPr>
                <m:t xml:space="preserve">Area=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s</m:t>
                  </m:r>
                </m:e>
                <m:sup>
                  <m:r>
                    <w:rPr>
                      <w:rFonts w:ascii="Cambria Math" w:eastAsiaTheme="minorEastAsia" w:hAnsi="Cambria Math" w:cs="Arial"/>
                      <w:sz w:val="24"/>
                      <w:szCs w:val="24"/>
                    </w:rPr>
                    <m:t>2</m:t>
                  </m:r>
                </m:sup>
              </m:sSup>
            </m:oMath>
          </w:p>
          <w:p w:rsidR="001D4AB1" w:rsidRDefault="004219A8" w:rsidP="001D4AB1">
            <w:pPr>
              <w:rPr>
                <w:rFonts w:eastAsiaTheme="minorEastAsia" w:cs="Arial"/>
                <w:sz w:val="24"/>
                <w:szCs w:val="24"/>
              </w:rPr>
            </w:pPr>
            <m:oMathPara>
              <m:oMath>
                <m:r>
                  <w:rPr>
                    <w:rFonts w:ascii="Cambria Math" w:eastAsiaTheme="minorEastAsia" w:hAnsi="Cambria Math" w:cs="Arial"/>
                    <w:sz w:val="24"/>
                    <w:szCs w:val="24"/>
                  </w:rPr>
                  <m:t xml:space="preserve"> =4×2 cm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 cm)</m:t>
                    </m:r>
                  </m:e>
                  <m:sup>
                    <m:r>
                      <w:rPr>
                        <w:rFonts w:ascii="Cambria Math" w:eastAsiaTheme="minorEastAsia" w:hAnsi="Cambria Math" w:cs="Arial"/>
                        <w:sz w:val="24"/>
                        <w:szCs w:val="24"/>
                      </w:rPr>
                      <m:t>2</m:t>
                    </m:r>
                  </m:sup>
                </m:sSup>
                <m:r>
                  <w:rPr>
                    <w:rFonts w:ascii="Cambria Math" w:eastAsiaTheme="minorEastAsia" w:hAnsi="Cambria Math" w:cs="Arial"/>
                    <w:sz w:val="24"/>
                    <w:szCs w:val="24"/>
                  </w:rPr>
                  <m:t>or 2 cm×2 cm</m:t>
                </m:r>
              </m:oMath>
            </m:oMathPara>
          </w:p>
          <w:p w:rsidR="001D4AB1" w:rsidRDefault="004219A8" w:rsidP="001D4AB1">
            <w:pPr>
              <w:rPr>
                <w:rFonts w:eastAsiaTheme="minorEastAsia" w:cs="Arial"/>
                <w:sz w:val="24"/>
                <w:szCs w:val="24"/>
              </w:rPr>
            </w:pPr>
            <m:oMathPara>
              <m:oMath>
                <m:r>
                  <w:rPr>
                    <w:rFonts w:ascii="Cambria Math" w:eastAsiaTheme="minorEastAsia" w:hAnsi="Cambria Math" w:cs="Arial"/>
                    <w:sz w:val="24"/>
                    <w:szCs w:val="24"/>
                  </w:rPr>
                  <m:t xml:space="preserve">  =8 cm                                                =4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cm</m:t>
                    </m:r>
                  </m:e>
                  <m:sup>
                    <m:r>
                      <w:rPr>
                        <w:rFonts w:ascii="Cambria Math" w:eastAsiaTheme="minorEastAsia" w:hAnsi="Cambria Math" w:cs="Arial"/>
                        <w:sz w:val="24"/>
                        <w:szCs w:val="24"/>
                      </w:rPr>
                      <m:t>2</m:t>
                    </m:r>
                  </m:sup>
                </m:sSup>
              </m:oMath>
            </m:oMathPara>
          </w:p>
          <w:p w:rsidR="001D4AB1" w:rsidRDefault="001D4AB1" w:rsidP="001D4AB1">
            <w:pPr>
              <w:rPr>
                <w:rFonts w:eastAsiaTheme="minorEastAsia" w:cs="Arial"/>
                <w:sz w:val="24"/>
                <w:szCs w:val="24"/>
              </w:rPr>
            </w:pPr>
          </w:p>
          <w:p w:rsidR="001D4AB1" w:rsidRPr="00902A7B" w:rsidRDefault="001D4AB1" w:rsidP="002D3699">
            <w:pPr>
              <w:pStyle w:val="ListParagraph"/>
              <w:numPr>
                <w:ilvl w:val="0"/>
                <w:numId w:val="29"/>
              </w:numPr>
              <w:rPr>
                <w:rFonts w:ascii="Arial" w:hAnsi="Arial" w:cs="Arial"/>
              </w:rPr>
            </w:pPr>
            <w:r w:rsidRPr="00902A7B">
              <w:rPr>
                <w:rFonts w:ascii="Arial" w:hAnsi="Arial" w:cs="Arial"/>
              </w:rPr>
              <w:t xml:space="preserve">What do you observe about the perimeter and the area of original </w:t>
            </w:r>
            <w:r w:rsidR="00840399">
              <w:rPr>
                <w:rFonts w:ascii="Arial" w:hAnsi="Arial" w:cs="Arial"/>
              </w:rPr>
              <w:t>square</w:t>
            </w:r>
            <w:r w:rsidRPr="00902A7B">
              <w:rPr>
                <w:rFonts w:ascii="Arial" w:hAnsi="Arial" w:cs="Arial"/>
              </w:rPr>
              <w:t xml:space="preserve"> and the                           </w:t>
            </w:r>
          </w:p>
          <w:p w:rsidR="001D4AB1" w:rsidRPr="00902A7B" w:rsidRDefault="00807B62" w:rsidP="001D4AB1">
            <w:pPr>
              <w:rPr>
                <w:rFonts w:ascii="Arial" w:hAnsi="Arial" w:cs="Arial"/>
              </w:rPr>
            </w:pPr>
            <w:r>
              <w:rPr>
                <w:rFonts w:ascii="Arial" w:hAnsi="Arial" w:cs="Arial"/>
              </w:rPr>
              <w:t>N</w:t>
            </w:r>
            <w:r w:rsidR="00BF488E">
              <w:rPr>
                <w:rFonts w:ascii="Arial" w:hAnsi="Arial" w:cs="Arial"/>
              </w:rPr>
              <w:t>ew</w:t>
            </w:r>
            <w:r>
              <w:rPr>
                <w:rFonts w:ascii="Arial" w:hAnsi="Arial" w:cs="Arial"/>
              </w:rPr>
              <w:t xml:space="preserve"> </w:t>
            </w:r>
            <w:r w:rsidR="00840399">
              <w:rPr>
                <w:rFonts w:ascii="Arial" w:hAnsi="Arial" w:cs="Arial"/>
              </w:rPr>
              <w:t>square</w:t>
            </w:r>
            <w:r w:rsidR="001D4AB1" w:rsidRPr="00902A7B">
              <w:rPr>
                <w:rFonts w:ascii="Arial" w:hAnsi="Arial" w:cs="Arial"/>
              </w:rPr>
              <w:t>?</w:t>
            </w:r>
          </w:p>
          <w:p w:rsidR="002D3699" w:rsidRPr="00902A7B" w:rsidRDefault="002D3699" w:rsidP="001D4AB1">
            <w:pPr>
              <w:rPr>
                <w:rFonts w:ascii="Arial" w:hAnsi="Arial" w:cs="Arial"/>
              </w:rPr>
            </w:pPr>
            <w:r w:rsidRPr="00902A7B">
              <w:rPr>
                <w:rFonts w:ascii="Arial" w:hAnsi="Arial" w:cs="Arial"/>
              </w:rPr>
              <w:t>Solution:</w:t>
            </w:r>
          </w:p>
          <w:p w:rsidR="002D3699" w:rsidRPr="00902A7B" w:rsidRDefault="001D4AB1" w:rsidP="002D3699">
            <w:pPr>
              <w:pStyle w:val="ListParagraph"/>
              <w:numPr>
                <w:ilvl w:val="0"/>
                <w:numId w:val="30"/>
              </w:numPr>
              <w:rPr>
                <w:rFonts w:ascii="Arial" w:hAnsi="Arial" w:cs="Arial"/>
              </w:rPr>
            </w:pPr>
            <w:r w:rsidRPr="00902A7B">
              <w:rPr>
                <w:rFonts w:ascii="Arial" w:hAnsi="Arial" w:cs="Arial"/>
              </w:rPr>
              <w:t xml:space="preserve">The </w:t>
            </w:r>
            <w:r w:rsidR="00566FDB" w:rsidRPr="00902A7B">
              <w:rPr>
                <w:rFonts w:ascii="Arial" w:hAnsi="Arial" w:cs="Arial"/>
              </w:rPr>
              <w:t xml:space="preserve">perimeter </w:t>
            </w:r>
            <w:r w:rsidRPr="00902A7B">
              <w:rPr>
                <w:rFonts w:ascii="Arial" w:hAnsi="Arial" w:cs="Arial"/>
              </w:rPr>
              <w:t xml:space="preserve">of the new </w:t>
            </w:r>
            <w:r w:rsidR="00840399">
              <w:rPr>
                <w:rFonts w:ascii="Arial" w:hAnsi="Arial" w:cs="Arial"/>
              </w:rPr>
              <w:t>square</w:t>
            </w:r>
            <w:r w:rsidRPr="00902A7B">
              <w:rPr>
                <w:rFonts w:ascii="Arial" w:hAnsi="Arial" w:cs="Arial"/>
              </w:rPr>
              <w:t xml:space="preserve"> is </w:t>
            </w:r>
            <m:oMath>
              <m:r>
                <w:rPr>
                  <w:rFonts w:ascii="Cambria Math" w:hAnsi="Arial" w:cs="Arial"/>
                </w:rPr>
                <m:t>2</m:t>
              </m:r>
              <m:r>
                <w:rPr>
                  <w:rFonts w:ascii="Arial" w:hAnsi="Arial" w:cs="Arial"/>
                </w:rPr>
                <m:t>×</m:t>
              </m:r>
              <m:r>
                <w:rPr>
                  <w:rFonts w:ascii="Cambria Math" w:hAnsi="Arial" w:cs="Arial"/>
                </w:rPr>
                <m:t xml:space="preserve"> </m:t>
              </m:r>
            </m:oMath>
            <w:r w:rsidR="00566FDB" w:rsidRPr="00902A7B">
              <w:rPr>
                <w:rFonts w:ascii="Arial" w:eastAsiaTheme="minorEastAsia" w:hAnsi="Arial" w:cs="Arial"/>
              </w:rPr>
              <w:t xml:space="preserve">perimeter </w:t>
            </w:r>
            <w:r w:rsidRPr="00902A7B">
              <w:rPr>
                <w:rFonts w:ascii="Arial" w:eastAsiaTheme="minorEastAsia" w:hAnsi="Arial" w:cs="Arial"/>
              </w:rPr>
              <w:t xml:space="preserve">of the original </w:t>
            </w:r>
            <w:r w:rsidR="00840399">
              <w:rPr>
                <w:rFonts w:ascii="Arial" w:eastAsiaTheme="minorEastAsia" w:hAnsi="Arial" w:cs="Arial"/>
              </w:rPr>
              <w:t>square</w:t>
            </w:r>
            <w:r w:rsidRPr="00902A7B">
              <w:rPr>
                <w:rFonts w:ascii="Arial" w:eastAsiaTheme="minorEastAsia" w:hAnsi="Arial" w:cs="Arial"/>
              </w:rPr>
              <w:t>.</w:t>
            </w:r>
          </w:p>
          <w:p w:rsidR="001D4AB1" w:rsidRPr="00902A7B" w:rsidRDefault="001D4AB1" w:rsidP="002D3699">
            <w:pPr>
              <w:pStyle w:val="ListParagraph"/>
              <w:numPr>
                <w:ilvl w:val="0"/>
                <w:numId w:val="30"/>
              </w:numPr>
              <w:rPr>
                <w:rFonts w:ascii="Arial" w:hAnsi="Arial" w:cs="Arial"/>
              </w:rPr>
            </w:pPr>
            <w:r w:rsidRPr="00902A7B">
              <w:rPr>
                <w:rFonts w:ascii="Arial" w:eastAsiaTheme="minorEastAsia" w:hAnsi="Arial" w:cs="Arial"/>
              </w:rPr>
              <w:t xml:space="preserve">The </w:t>
            </w:r>
            <w:r w:rsidR="00566FDB" w:rsidRPr="00902A7B">
              <w:rPr>
                <w:rFonts w:ascii="Arial" w:eastAsiaTheme="minorEastAsia" w:hAnsi="Arial" w:cs="Arial"/>
              </w:rPr>
              <w:t xml:space="preserve">area </w:t>
            </w:r>
            <w:r w:rsidRPr="00902A7B">
              <w:rPr>
                <w:rFonts w:ascii="Arial" w:eastAsiaTheme="minorEastAsia" w:hAnsi="Arial" w:cs="Arial"/>
              </w:rPr>
              <w:t xml:space="preserve">of the new </w:t>
            </w:r>
            <w:r w:rsidR="00840399">
              <w:rPr>
                <w:rFonts w:ascii="Arial" w:eastAsiaTheme="minorEastAsia" w:hAnsi="Arial" w:cs="Arial"/>
              </w:rPr>
              <w:t>square</w:t>
            </w:r>
            <w:r w:rsidRPr="00902A7B">
              <w:rPr>
                <w:rFonts w:ascii="Arial" w:eastAsiaTheme="minorEastAsia" w:hAnsi="Arial" w:cs="Arial"/>
              </w:rPr>
              <w:t xml:space="preserve"> is </w:t>
            </w:r>
            <m:oMath>
              <m:r>
                <w:rPr>
                  <w:rFonts w:ascii="Cambria Math" w:eastAsiaTheme="minorEastAsia" w:hAnsi="Arial" w:cs="Arial"/>
                </w:rPr>
                <m:t>4</m:t>
              </m:r>
              <m:r>
                <w:rPr>
                  <w:rFonts w:ascii="Arial" w:eastAsiaTheme="minorEastAsia" w:hAnsi="Arial" w:cs="Arial"/>
                </w:rPr>
                <m:t>×</m:t>
              </m:r>
            </m:oMath>
            <w:r w:rsidR="00566FDB" w:rsidRPr="00902A7B">
              <w:rPr>
                <w:rFonts w:ascii="Arial" w:eastAsiaTheme="minorEastAsia" w:hAnsi="Arial" w:cs="Arial"/>
              </w:rPr>
              <w:t xml:space="preserve">area </w:t>
            </w:r>
            <w:r w:rsidRPr="00902A7B">
              <w:rPr>
                <w:rFonts w:ascii="Arial" w:eastAsiaTheme="minorEastAsia" w:hAnsi="Arial" w:cs="Arial"/>
              </w:rPr>
              <w:t xml:space="preserve">of the original </w:t>
            </w:r>
            <w:r w:rsidR="00840399">
              <w:rPr>
                <w:rFonts w:ascii="Arial" w:eastAsiaTheme="minorEastAsia" w:hAnsi="Arial" w:cs="Arial"/>
              </w:rPr>
              <w:t>square</w:t>
            </w:r>
            <w:r w:rsidRPr="00902A7B">
              <w:rPr>
                <w:rFonts w:ascii="Arial" w:eastAsiaTheme="minorEastAsia" w:hAnsi="Arial" w:cs="Arial"/>
              </w:rPr>
              <w:t>.</w:t>
            </w:r>
          </w:p>
          <w:p w:rsidR="001D4AB1" w:rsidRPr="00902A7B" w:rsidRDefault="001D4AB1" w:rsidP="001D4AB1">
            <w:pPr>
              <w:rPr>
                <w:rFonts w:ascii="Arial" w:hAnsi="Arial" w:cs="Arial"/>
              </w:rPr>
            </w:pPr>
          </w:p>
          <w:p w:rsidR="001D4AB1" w:rsidRPr="00902A7B" w:rsidRDefault="00566FDB" w:rsidP="00566FDB">
            <w:pPr>
              <w:pStyle w:val="ListParagraph"/>
              <w:numPr>
                <w:ilvl w:val="0"/>
                <w:numId w:val="29"/>
              </w:numPr>
              <w:spacing w:before="240"/>
              <w:rPr>
                <w:rFonts w:ascii="Arial" w:hAnsi="Arial" w:cs="Arial"/>
              </w:rPr>
            </w:pPr>
            <w:r w:rsidRPr="00902A7B">
              <w:rPr>
                <w:rFonts w:ascii="Arial" w:hAnsi="Arial" w:cs="Arial"/>
              </w:rPr>
              <w:t>I</w:t>
            </w:r>
            <w:r w:rsidR="001D4AB1" w:rsidRPr="00902A7B">
              <w:rPr>
                <w:rFonts w:ascii="Arial" w:hAnsi="Arial" w:cs="Arial"/>
              </w:rPr>
              <w:t xml:space="preserve">s the observation </w:t>
            </w:r>
            <w:r w:rsidR="001D4AB1" w:rsidRPr="00902A7B">
              <w:rPr>
                <w:rFonts w:ascii="Arial" w:hAnsi="Arial" w:cs="Arial"/>
                <w:b/>
              </w:rPr>
              <w:t xml:space="preserve">TRUE </w:t>
            </w:r>
            <w:r w:rsidR="001D4AB1" w:rsidRPr="00902A7B">
              <w:rPr>
                <w:rFonts w:ascii="Arial" w:hAnsi="Arial" w:cs="Arial"/>
              </w:rPr>
              <w:t xml:space="preserve">for </w:t>
            </w:r>
            <w:r w:rsidR="001D4AB1" w:rsidRPr="00902A7B">
              <w:rPr>
                <w:rFonts w:ascii="Arial" w:hAnsi="Arial" w:cs="Arial"/>
                <w:b/>
              </w:rPr>
              <w:t xml:space="preserve">ALL </w:t>
            </w:r>
            <w:r w:rsidR="001D4AB1" w:rsidRPr="00902A7B">
              <w:rPr>
                <w:rFonts w:ascii="Arial" w:hAnsi="Arial" w:cs="Arial"/>
              </w:rPr>
              <w:t>2D figures?</w:t>
            </w:r>
          </w:p>
          <w:p w:rsidR="00F55A73" w:rsidRPr="00566FDB" w:rsidRDefault="00F55A73" w:rsidP="001D4AB1">
            <w:pPr>
              <w:rPr>
                <w:rFonts w:ascii="Arial" w:hAnsi="Arial" w:cs="Arial"/>
              </w:rPr>
            </w:pPr>
          </w:p>
          <w:p w:rsidR="00052694" w:rsidRPr="00F55A73" w:rsidRDefault="00052694" w:rsidP="001D4AB1"/>
        </w:tc>
      </w:tr>
    </w:tbl>
    <w:tbl>
      <w:tblPr>
        <w:tblStyle w:val="TableGrid"/>
        <w:tblpPr w:leftFromText="180" w:rightFromText="180" w:vertAnchor="text" w:horzAnchor="margin" w:tblpY="-590"/>
        <w:tblW w:w="10031" w:type="dxa"/>
        <w:tblLook w:val="04A0" w:firstRow="1" w:lastRow="0" w:firstColumn="1" w:lastColumn="0" w:noHBand="0" w:noVBand="1"/>
      </w:tblPr>
      <w:tblGrid>
        <w:gridCol w:w="7338"/>
        <w:gridCol w:w="2693"/>
      </w:tblGrid>
      <w:tr w:rsidR="00BD35F8" w:rsidTr="00357123">
        <w:tc>
          <w:tcPr>
            <w:tcW w:w="10031" w:type="dxa"/>
            <w:gridSpan w:val="2"/>
          </w:tcPr>
          <w:p w:rsidR="00BD35F8" w:rsidRPr="0075368C" w:rsidRDefault="00BD35F8" w:rsidP="00CD3F09">
            <w:pPr>
              <w:pStyle w:val="ListParagraph"/>
              <w:numPr>
                <w:ilvl w:val="0"/>
                <w:numId w:val="35"/>
              </w:numPr>
              <w:jc w:val="both"/>
              <w:rPr>
                <w:rFonts w:ascii="Arial" w:hAnsi="Arial" w:cs="Arial"/>
                <w:color w:val="E36C0A" w:themeColor="accent6" w:themeShade="BF"/>
              </w:rPr>
            </w:pPr>
            <w:r w:rsidRPr="0075368C">
              <w:rPr>
                <w:rFonts w:ascii="Arial" w:hAnsi="Arial" w:cs="Arial"/>
                <w:b/>
                <w:color w:val="E36C0A" w:themeColor="accent6" w:themeShade="BF"/>
              </w:rPr>
              <w:lastRenderedPageBreak/>
              <w:t xml:space="preserve">LESSON PRESENTATION/DEVELOPMENT </w:t>
            </w:r>
            <w:r w:rsidRPr="0075368C">
              <w:rPr>
                <w:rFonts w:ascii="Arial" w:hAnsi="Arial" w:cs="Arial"/>
                <w:color w:val="E36C0A" w:themeColor="accent6" w:themeShade="BF"/>
              </w:rPr>
              <w:t>(Suggested time: 20 minutes</w:t>
            </w:r>
            <w:r w:rsidR="0075368C">
              <w:rPr>
                <w:rFonts w:ascii="Arial" w:hAnsi="Arial" w:cs="Arial"/>
                <w:color w:val="E36C0A" w:themeColor="accent6" w:themeShade="BF"/>
              </w:rPr>
              <w:t>)</w:t>
            </w:r>
          </w:p>
        </w:tc>
      </w:tr>
      <w:tr w:rsidR="00BD35F8" w:rsidTr="00357123">
        <w:tc>
          <w:tcPr>
            <w:tcW w:w="7338" w:type="dxa"/>
          </w:tcPr>
          <w:p w:rsidR="00BD35F8" w:rsidRDefault="00BD35F8" w:rsidP="00357123">
            <w:pPr>
              <w:jc w:val="center"/>
              <w:rPr>
                <w:rFonts w:ascii="Arial" w:hAnsi="Arial" w:cs="Arial"/>
              </w:rPr>
            </w:pPr>
            <w:r w:rsidRPr="00677969">
              <w:rPr>
                <w:rFonts w:ascii="Arial" w:hAnsi="Arial" w:cs="Arial"/>
                <w:b/>
                <w:color w:val="E36C0A" w:themeColor="accent6" w:themeShade="BF"/>
              </w:rPr>
              <w:t>Teaching activities</w:t>
            </w:r>
          </w:p>
        </w:tc>
        <w:tc>
          <w:tcPr>
            <w:tcW w:w="2693" w:type="dxa"/>
          </w:tcPr>
          <w:p w:rsidR="00BD35F8" w:rsidRDefault="00BD35F8" w:rsidP="00357123">
            <w:pPr>
              <w:jc w:val="both"/>
              <w:rPr>
                <w:rFonts w:ascii="Arial" w:hAnsi="Arial" w:cs="Arial"/>
                <w:b/>
                <w:color w:val="E36C0A" w:themeColor="accent6" w:themeShade="BF"/>
              </w:rPr>
            </w:pPr>
            <w:r w:rsidRPr="00677969">
              <w:rPr>
                <w:rFonts w:ascii="Arial" w:hAnsi="Arial" w:cs="Arial"/>
                <w:b/>
                <w:color w:val="E36C0A" w:themeColor="accent6" w:themeShade="BF"/>
              </w:rPr>
              <w:t>Learning activities</w:t>
            </w:r>
          </w:p>
          <w:p w:rsidR="00BD35F8" w:rsidRPr="00647754" w:rsidRDefault="00BD35F8" w:rsidP="00357123">
            <w:pPr>
              <w:jc w:val="both"/>
              <w:rPr>
                <w:rFonts w:ascii="Arial" w:hAnsi="Arial" w:cs="Arial"/>
                <w:sz w:val="18"/>
                <w:szCs w:val="18"/>
              </w:rPr>
            </w:pPr>
            <w:r w:rsidRPr="00647754">
              <w:rPr>
                <w:rFonts w:ascii="Arial" w:hAnsi="Arial" w:cs="Arial"/>
                <w:b/>
                <w:color w:val="E36C0A" w:themeColor="accent6" w:themeShade="BF"/>
                <w:sz w:val="18"/>
                <w:szCs w:val="18"/>
              </w:rPr>
              <w:t xml:space="preserve">(Learners are expected </w:t>
            </w:r>
            <w:proofErr w:type="gramStart"/>
            <w:r w:rsidRPr="00647754">
              <w:rPr>
                <w:rFonts w:ascii="Arial" w:hAnsi="Arial" w:cs="Arial"/>
                <w:b/>
                <w:color w:val="E36C0A" w:themeColor="accent6" w:themeShade="BF"/>
                <w:sz w:val="18"/>
                <w:szCs w:val="18"/>
              </w:rPr>
              <w:t>to</w:t>
            </w:r>
            <w:r w:rsidR="00647754">
              <w:rPr>
                <w:rFonts w:ascii="Arial" w:hAnsi="Arial" w:cs="Arial"/>
                <w:b/>
                <w:color w:val="E36C0A" w:themeColor="accent6" w:themeShade="BF"/>
                <w:sz w:val="18"/>
                <w:szCs w:val="18"/>
              </w:rPr>
              <w:t>:</w:t>
            </w:r>
            <w:proofErr w:type="gramEnd"/>
            <w:r w:rsidRPr="00647754">
              <w:rPr>
                <w:rFonts w:ascii="Arial" w:hAnsi="Arial" w:cs="Arial"/>
                <w:b/>
                <w:color w:val="E36C0A" w:themeColor="accent6" w:themeShade="BF"/>
                <w:sz w:val="18"/>
                <w:szCs w:val="18"/>
              </w:rPr>
              <w:t>)</w:t>
            </w:r>
          </w:p>
        </w:tc>
      </w:tr>
      <w:tr w:rsidR="00BD35F8" w:rsidTr="00357123">
        <w:tc>
          <w:tcPr>
            <w:tcW w:w="7338" w:type="dxa"/>
          </w:tcPr>
          <w:p w:rsidR="0025467B" w:rsidRDefault="00BD35F8" w:rsidP="00357123">
            <w:pPr>
              <w:rPr>
                <w:rFonts w:ascii="Arial" w:hAnsi="Arial" w:cs="Arial"/>
              </w:rPr>
            </w:pPr>
            <w:r w:rsidRPr="0025467B">
              <w:rPr>
                <w:rFonts w:ascii="Arial" w:hAnsi="Arial" w:cs="Arial"/>
                <w:b/>
              </w:rPr>
              <w:t>Activity 1</w:t>
            </w:r>
            <w:r w:rsidRPr="0025467B">
              <w:rPr>
                <w:rFonts w:ascii="Arial" w:hAnsi="Arial" w:cs="Arial"/>
              </w:rPr>
              <w:t xml:space="preserve">:  Arrange learners in small groups and let each group </w:t>
            </w:r>
          </w:p>
          <w:p w:rsidR="00BD35F8" w:rsidRPr="0025467B" w:rsidRDefault="00381BE1" w:rsidP="00357123">
            <w:pPr>
              <w:rPr>
                <w:rFonts w:ascii="Arial" w:hAnsi="Arial" w:cs="Arial"/>
              </w:rPr>
            </w:pPr>
            <w:proofErr w:type="spellStart"/>
            <w:r>
              <w:rPr>
                <w:rFonts w:ascii="Arial" w:hAnsi="Arial" w:cs="Arial"/>
              </w:rPr>
              <w:t>C</w:t>
            </w:r>
            <w:r w:rsidR="00BD35F8" w:rsidRPr="0025467B">
              <w:rPr>
                <w:rFonts w:ascii="Arial" w:hAnsi="Arial" w:cs="Arial"/>
              </w:rPr>
              <w:t>ompletethe</w:t>
            </w:r>
            <w:proofErr w:type="spellEnd"/>
            <w:r w:rsidR="00BD35F8" w:rsidRPr="0025467B">
              <w:rPr>
                <w:rFonts w:ascii="Arial" w:hAnsi="Arial" w:cs="Arial"/>
              </w:rPr>
              <w:t xml:space="preserve"> table below: </w:t>
            </w:r>
          </w:p>
          <w:p w:rsidR="00BD35F8" w:rsidRPr="00566FDB" w:rsidRDefault="00BD35F8" w:rsidP="00357123">
            <w:pPr>
              <w:rPr>
                <w:rFonts w:cs="Arial"/>
                <w:sz w:val="24"/>
                <w:szCs w:val="24"/>
              </w:rPr>
            </w:pPr>
          </w:p>
          <w:tbl>
            <w:tblPr>
              <w:tblStyle w:val="TableGrid"/>
              <w:tblW w:w="0" w:type="auto"/>
              <w:tblLook w:val="04A0" w:firstRow="1" w:lastRow="0" w:firstColumn="1" w:lastColumn="0" w:noHBand="0" w:noVBand="1"/>
            </w:tblPr>
            <w:tblGrid>
              <w:gridCol w:w="1417"/>
              <w:gridCol w:w="1430"/>
              <w:gridCol w:w="1417"/>
              <w:gridCol w:w="1431"/>
              <w:gridCol w:w="1417"/>
            </w:tblGrid>
            <w:tr w:rsidR="00BD35F8" w:rsidRPr="00C90F09" w:rsidTr="00D26BC2">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Name of figure</w:t>
                  </w:r>
                </w:p>
              </w:tc>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Dimensions of Original figure (in  cm)</w:t>
                  </w:r>
                </w:p>
              </w:tc>
              <w:tc>
                <w:tcPr>
                  <w:tcW w:w="1457" w:type="dxa"/>
                </w:tcPr>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Perimeter and Area of Original figure</w:t>
                  </w:r>
                </w:p>
              </w:tc>
              <w:tc>
                <w:tcPr>
                  <w:tcW w:w="1457" w:type="dxa"/>
                </w:tcPr>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Dimensions of New figure (in  cm)</w:t>
                  </w:r>
                </w:p>
              </w:tc>
              <w:tc>
                <w:tcPr>
                  <w:tcW w:w="1457" w:type="dxa"/>
                </w:tcPr>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Perimeter and Area of New figure</w:t>
                  </w:r>
                </w:p>
              </w:tc>
            </w:tr>
            <w:tr w:rsidR="00BD35F8" w:rsidRPr="00C90F09" w:rsidTr="00D26BC2">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Rectangle</w:t>
                  </w:r>
                </w:p>
              </w:tc>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=3,</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457" w:type="dxa"/>
                </w:tcPr>
                <w:p w:rsidR="00725A5A" w:rsidRPr="00725A5A"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=14 </m:t>
                      </m:r>
                      <m:r>
                        <w:rPr>
                          <w:rFonts w:ascii="Cambria Math" w:eastAsiaTheme="minorEastAsia" w:hAnsi="Cambria Math" w:cs="Arial"/>
                          <w:sz w:val="18"/>
                          <w:szCs w:val="18"/>
                        </w:rPr>
                        <m:t>cm</m:t>
                      </m:r>
                    </m:oMath>
                  </m:oMathPara>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=12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457"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=6,</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457" w:type="dxa"/>
                </w:tcPr>
                <w:p w:rsidR="00BD35F8" w:rsidRPr="00C90F09" w:rsidRDefault="00BD35F8" w:rsidP="00807B62">
                  <w:pPr>
                    <w:framePr w:hSpace="180" w:wrap="around" w:vAnchor="text" w:hAnchor="margin" w:y="-590"/>
                    <w:rPr>
                      <w:rFonts w:eastAsiaTheme="minorEastAsia"/>
                      <w:sz w:val="18"/>
                      <w:szCs w:val="18"/>
                    </w:rPr>
                  </w:pPr>
                </w:p>
              </w:tc>
            </w:tr>
            <w:tr w:rsidR="00BD35F8" w:rsidRPr="00C90F09" w:rsidTr="00D26BC2">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Rectangle</w:t>
                  </w:r>
                </w:p>
              </w:tc>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=3,</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457" w:type="dxa"/>
                </w:tcPr>
                <w:p w:rsidR="00725A5A" w:rsidRPr="00725A5A"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=14 </m:t>
                      </m:r>
                      <m:r>
                        <w:rPr>
                          <w:rFonts w:ascii="Cambria Math" w:eastAsiaTheme="minorEastAsia" w:hAnsi="Cambria Math" w:cs="Arial"/>
                          <w:sz w:val="18"/>
                          <w:szCs w:val="18"/>
                        </w:rPr>
                        <m:t>cm</m:t>
                      </m:r>
                    </m:oMath>
                  </m:oMathPara>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=12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457"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=3,</m:t>
                      </m:r>
                      <m:r>
                        <w:rPr>
                          <w:rFonts w:ascii="Cambria Math" w:eastAsiaTheme="minorEastAsia" w:hAnsi="Cambria Math" w:cs="Arial"/>
                          <w:sz w:val="18"/>
                          <w:szCs w:val="18"/>
                        </w:rPr>
                        <m:t>b</m:t>
                      </m:r>
                      <m:r>
                        <w:rPr>
                          <w:rFonts w:ascii="Cambria Math" w:eastAsiaTheme="minorEastAsia" w:hAnsi="Arial" w:cs="Arial"/>
                          <w:sz w:val="18"/>
                          <w:szCs w:val="18"/>
                        </w:rPr>
                        <m:t>=8</m:t>
                      </m:r>
                    </m:oMath>
                  </m:oMathPara>
                </w:p>
              </w:tc>
              <w:tc>
                <w:tcPr>
                  <w:tcW w:w="1457" w:type="dxa"/>
                </w:tcPr>
                <w:p w:rsidR="00BD35F8" w:rsidRPr="00727CFD" w:rsidRDefault="00BD35F8" w:rsidP="00807B62">
                  <w:pPr>
                    <w:framePr w:hSpace="180" w:wrap="around" w:vAnchor="text" w:hAnchor="margin" w:y="-590"/>
                    <w:rPr>
                      <w:rFonts w:eastAsiaTheme="minorEastAsia"/>
                      <w:b/>
                      <w:sz w:val="18"/>
                      <w:szCs w:val="18"/>
                    </w:rPr>
                  </w:pPr>
                </w:p>
              </w:tc>
            </w:tr>
            <w:tr w:rsidR="00BD35F8" w:rsidRPr="00C90F09" w:rsidTr="00D26BC2">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Rectangle</w:t>
                  </w:r>
                </w:p>
              </w:tc>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=3,</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457" w:type="dxa"/>
                </w:tcPr>
                <w:p w:rsidR="00725A5A" w:rsidRPr="00725A5A"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=14 </m:t>
                      </m:r>
                      <m:r>
                        <w:rPr>
                          <w:rFonts w:ascii="Cambria Math" w:eastAsiaTheme="minorEastAsia" w:hAnsi="Cambria Math" w:cs="Arial"/>
                          <w:sz w:val="18"/>
                          <w:szCs w:val="18"/>
                        </w:rPr>
                        <m:t>cm</m:t>
                      </m:r>
                    </m:oMath>
                  </m:oMathPara>
                </w:p>
                <w:p w:rsidR="00BD35F8" w:rsidRPr="00566FDB"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=12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457" w:type="dxa"/>
                </w:tcPr>
                <w:p w:rsidR="00BD35F8" w:rsidRPr="00566FDB" w:rsidRDefault="00BD35F8" w:rsidP="00807B62">
                  <w:pPr>
                    <w:framePr w:hSpace="180" w:wrap="around" w:vAnchor="text" w:hAnchor="margin" w:y="-590"/>
                    <w:rPr>
                      <w:rFonts w:ascii="Arial" w:eastAsia="Times New Roman" w:hAnsi="Arial" w:cs="Arial"/>
                      <w:sz w:val="18"/>
                      <w:szCs w:val="18"/>
                    </w:rPr>
                  </w:pPr>
                </w:p>
                <w:p w:rsidR="00BD35F8" w:rsidRPr="00566FDB"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=6,</m:t>
                      </m:r>
                      <m:r>
                        <w:rPr>
                          <w:rFonts w:ascii="Cambria Math" w:eastAsiaTheme="minorEastAsia" w:hAnsi="Cambria Math" w:cs="Arial"/>
                          <w:sz w:val="18"/>
                          <w:szCs w:val="18"/>
                        </w:rPr>
                        <m:t>b</m:t>
                      </m:r>
                      <m:r>
                        <w:rPr>
                          <w:rFonts w:ascii="Cambria Math" w:eastAsiaTheme="minorEastAsia" w:hAnsi="Arial" w:cs="Arial"/>
                          <w:sz w:val="18"/>
                          <w:szCs w:val="18"/>
                        </w:rPr>
                        <m:t>=8</m:t>
                      </m:r>
                    </m:oMath>
                  </m:oMathPara>
                </w:p>
              </w:tc>
              <w:tc>
                <w:tcPr>
                  <w:tcW w:w="1457" w:type="dxa"/>
                </w:tcPr>
                <w:p w:rsidR="00BD35F8" w:rsidRPr="00727CFD" w:rsidRDefault="00BD35F8" w:rsidP="00807B62">
                  <w:pPr>
                    <w:framePr w:hSpace="180" w:wrap="around" w:vAnchor="text" w:hAnchor="margin" w:y="-590"/>
                    <w:rPr>
                      <w:rFonts w:eastAsiaTheme="minorEastAsia"/>
                      <w:b/>
                      <w:sz w:val="18"/>
                      <w:szCs w:val="18"/>
                    </w:rPr>
                  </w:pPr>
                </w:p>
              </w:tc>
            </w:tr>
            <w:tr w:rsidR="00BD35F8" w:rsidRPr="00C90F09" w:rsidTr="00D26BC2">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Square</w:t>
                  </w:r>
                </w:p>
              </w:tc>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s</m:t>
                      </m:r>
                      <m:r>
                        <w:rPr>
                          <w:rFonts w:ascii="Cambria Math" w:eastAsiaTheme="minorEastAsia" w:hAnsi="Arial" w:cs="Arial"/>
                          <w:sz w:val="18"/>
                          <w:szCs w:val="18"/>
                        </w:rPr>
                        <m:t>=</m:t>
                      </m:r>
                      <m:r>
                        <w:rPr>
                          <w:rFonts w:ascii="Cambria Math" w:eastAsiaTheme="minorEastAsia" w:hAnsi="Cambria Math" w:cs="Arial"/>
                          <w:sz w:val="18"/>
                          <w:szCs w:val="18"/>
                        </w:rPr>
                        <m:t>l</m:t>
                      </m:r>
                      <m:r>
                        <w:rPr>
                          <w:rFonts w:ascii="Cambria Math" w:eastAsiaTheme="minorEastAsia" w:hAnsi="Arial" w:cs="Arial"/>
                          <w:sz w:val="18"/>
                          <w:szCs w:val="18"/>
                        </w:rPr>
                        <m:t>=</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457" w:type="dxa"/>
                </w:tcPr>
                <w:p w:rsidR="00725A5A" w:rsidRPr="00725A5A"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=16 </m:t>
                      </m:r>
                      <m:r>
                        <w:rPr>
                          <w:rFonts w:ascii="Cambria Math" w:eastAsiaTheme="minorEastAsia" w:hAnsi="Cambria Math" w:cs="Arial"/>
                          <w:sz w:val="18"/>
                          <w:szCs w:val="18"/>
                        </w:rPr>
                        <m:t>cm</m:t>
                      </m:r>
                    </m:oMath>
                  </m:oMathPara>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=16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457"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=4,</m:t>
                      </m:r>
                      <m:r>
                        <w:rPr>
                          <w:rFonts w:ascii="Cambria Math" w:eastAsiaTheme="minorEastAsia" w:hAnsi="Cambria Math" w:cs="Arial"/>
                          <w:sz w:val="18"/>
                          <w:szCs w:val="18"/>
                        </w:rPr>
                        <m:t>b</m:t>
                      </m:r>
                      <m:r>
                        <w:rPr>
                          <w:rFonts w:ascii="Cambria Math" w:eastAsiaTheme="minorEastAsia" w:hAnsi="Arial" w:cs="Arial"/>
                          <w:sz w:val="18"/>
                          <w:szCs w:val="18"/>
                        </w:rPr>
                        <m:t>=8</m:t>
                      </m:r>
                    </m:oMath>
                  </m:oMathPara>
                </w:p>
              </w:tc>
              <w:tc>
                <w:tcPr>
                  <w:tcW w:w="1457" w:type="dxa"/>
                </w:tcPr>
                <w:p w:rsidR="00BD35F8" w:rsidRPr="00C90F09" w:rsidRDefault="00BD35F8" w:rsidP="00807B62">
                  <w:pPr>
                    <w:framePr w:hSpace="180" w:wrap="around" w:vAnchor="text" w:hAnchor="margin" w:y="-590"/>
                    <w:rPr>
                      <w:rFonts w:eastAsiaTheme="minorEastAsia"/>
                      <w:sz w:val="18"/>
                      <w:szCs w:val="18"/>
                    </w:rPr>
                  </w:pPr>
                </w:p>
              </w:tc>
            </w:tr>
            <w:tr w:rsidR="00BD35F8" w:rsidRPr="00C90F09" w:rsidTr="00D26BC2">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Square</w:t>
                  </w:r>
                </w:p>
              </w:tc>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s</m:t>
                      </m:r>
                      <m:r>
                        <w:rPr>
                          <w:rFonts w:ascii="Cambria Math" w:eastAsiaTheme="minorEastAsia" w:hAnsi="Arial" w:cs="Arial"/>
                          <w:sz w:val="18"/>
                          <w:szCs w:val="18"/>
                        </w:rPr>
                        <m:t>=</m:t>
                      </m:r>
                      <m:r>
                        <w:rPr>
                          <w:rFonts w:ascii="Cambria Math" w:eastAsiaTheme="minorEastAsia" w:hAnsi="Cambria Math" w:cs="Arial"/>
                          <w:sz w:val="18"/>
                          <w:szCs w:val="18"/>
                        </w:rPr>
                        <m:t>l</m:t>
                      </m:r>
                      <m:r>
                        <w:rPr>
                          <w:rFonts w:ascii="Cambria Math" w:eastAsiaTheme="minorEastAsia" w:hAnsi="Arial" w:cs="Arial"/>
                          <w:sz w:val="18"/>
                          <w:szCs w:val="18"/>
                        </w:rPr>
                        <m:t>=</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457" w:type="dxa"/>
                </w:tcPr>
                <w:p w:rsidR="00725A5A" w:rsidRPr="00725A5A"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=16 </m:t>
                      </m:r>
                      <m:r>
                        <w:rPr>
                          <w:rFonts w:ascii="Cambria Math" w:eastAsiaTheme="minorEastAsia" w:hAnsi="Cambria Math" w:cs="Arial"/>
                          <w:sz w:val="18"/>
                          <w:szCs w:val="18"/>
                        </w:rPr>
                        <m:t>cm</m:t>
                      </m:r>
                    </m:oMath>
                  </m:oMathPara>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=16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457"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=8,</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457" w:type="dxa"/>
                </w:tcPr>
                <w:p w:rsidR="00BD35F8" w:rsidRPr="00C90F09" w:rsidRDefault="00BD35F8" w:rsidP="00807B62">
                  <w:pPr>
                    <w:framePr w:hSpace="180" w:wrap="around" w:vAnchor="text" w:hAnchor="margin" w:y="-590"/>
                    <w:rPr>
                      <w:rFonts w:eastAsiaTheme="minorEastAsia"/>
                      <w:sz w:val="18"/>
                      <w:szCs w:val="18"/>
                    </w:rPr>
                  </w:pPr>
                </w:p>
              </w:tc>
            </w:tr>
            <w:tr w:rsidR="00BD35F8" w:rsidRPr="00C90F09" w:rsidTr="00D26BC2">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w:r w:rsidRPr="00566FDB">
                    <w:rPr>
                      <w:rFonts w:ascii="Arial" w:eastAsiaTheme="minorEastAsia" w:hAnsi="Arial" w:cs="Arial"/>
                      <w:sz w:val="18"/>
                      <w:szCs w:val="18"/>
                    </w:rPr>
                    <w:t>Square</w:t>
                  </w:r>
                </w:p>
              </w:tc>
              <w:tc>
                <w:tcPr>
                  <w:tcW w:w="1456"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s</m:t>
                      </m:r>
                      <m:r>
                        <w:rPr>
                          <w:rFonts w:ascii="Cambria Math" w:eastAsiaTheme="minorEastAsia" w:hAnsi="Arial" w:cs="Arial"/>
                          <w:sz w:val="18"/>
                          <w:szCs w:val="18"/>
                        </w:rPr>
                        <m:t>=</m:t>
                      </m:r>
                      <m:r>
                        <w:rPr>
                          <w:rFonts w:ascii="Cambria Math" w:eastAsiaTheme="minorEastAsia" w:hAnsi="Cambria Math" w:cs="Arial"/>
                          <w:sz w:val="18"/>
                          <w:szCs w:val="18"/>
                        </w:rPr>
                        <m:t>l</m:t>
                      </m:r>
                      <m:r>
                        <w:rPr>
                          <w:rFonts w:ascii="Cambria Math" w:eastAsiaTheme="minorEastAsia" w:hAnsi="Arial" w:cs="Arial"/>
                          <w:sz w:val="18"/>
                          <w:szCs w:val="18"/>
                        </w:rPr>
                        <m:t>=</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457" w:type="dxa"/>
                </w:tcPr>
                <w:p w:rsidR="00725A5A" w:rsidRPr="00725A5A"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=16 </m:t>
                      </m:r>
                      <m:r>
                        <w:rPr>
                          <w:rFonts w:ascii="Cambria Math" w:eastAsiaTheme="minorEastAsia" w:hAnsi="Cambria Math" w:cs="Arial"/>
                          <w:sz w:val="18"/>
                          <w:szCs w:val="18"/>
                        </w:rPr>
                        <m:t>cm</m:t>
                      </m:r>
                    </m:oMath>
                  </m:oMathPara>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=16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457" w:type="dxa"/>
                </w:tcPr>
                <w:p w:rsidR="00BD35F8" w:rsidRPr="00566FDB" w:rsidRDefault="00BD35F8" w:rsidP="00807B62">
                  <w:pPr>
                    <w:framePr w:hSpace="180" w:wrap="around" w:vAnchor="text" w:hAnchor="margin" w:y="-590"/>
                    <w:rPr>
                      <w:rFonts w:ascii="Arial" w:eastAsiaTheme="minorEastAsia" w:hAnsi="Arial" w:cs="Arial"/>
                      <w:sz w:val="18"/>
                      <w:szCs w:val="18"/>
                    </w:rPr>
                  </w:pPr>
                </w:p>
                <w:p w:rsidR="00BD35F8" w:rsidRPr="00566FDB"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s</m:t>
                      </m:r>
                      <m:r>
                        <w:rPr>
                          <w:rFonts w:ascii="Cambria Math" w:eastAsiaTheme="minorEastAsia" w:hAnsi="Arial" w:cs="Arial"/>
                          <w:sz w:val="18"/>
                          <w:szCs w:val="18"/>
                        </w:rPr>
                        <m:t>=</m:t>
                      </m:r>
                      <m:r>
                        <w:rPr>
                          <w:rFonts w:ascii="Cambria Math" w:eastAsiaTheme="minorEastAsia" w:hAnsi="Cambria Math" w:cs="Arial"/>
                          <w:sz w:val="18"/>
                          <w:szCs w:val="18"/>
                        </w:rPr>
                        <m:t>l</m:t>
                      </m:r>
                      <m:r>
                        <w:rPr>
                          <w:rFonts w:ascii="Cambria Math" w:eastAsiaTheme="minorEastAsia" w:hAnsi="Arial" w:cs="Arial"/>
                          <w:sz w:val="18"/>
                          <w:szCs w:val="18"/>
                        </w:rPr>
                        <m:t>=</m:t>
                      </m:r>
                      <m:r>
                        <w:rPr>
                          <w:rFonts w:ascii="Cambria Math" w:eastAsiaTheme="minorEastAsia" w:hAnsi="Cambria Math" w:cs="Arial"/>
                          <w:sz w:val="18"/>
                          <w:szCs w:val="18"/>
                        </w:rPr>
                        <m:t>b</m:t>
                      </m:r>
                      <m:r>
                        <w:rPr>
                          <w:rFonts w:ascii="Cambria Math" w:eastAsiaTheme="minorEastAsia" w:hAnsi="Arial" w:cs="Arial"/>
                          <w:sz w:val="18"/>
                          <w:szCs w:val="18"/>
                        </w:rPr>
                        <m:t>=8</m:t>
                      </m:r>
                    </m:oMath>
                  </m:oMathPara>
                </w:p>
              </w:tc>
              <w:tc>
                <w:tcPr>
                  <w:tcW w:w="1457" w:type="dxa"/>
                </w:tcPr>
                <w:p w:rsidR="00BD35F8" w:rsidRPr="00C90F09" w:rsidRDefault="00BD35F8" w:rsidP="00807B62">
                  <w:pPr>
                    <w:framePr w:hSpace="180" w:wrap="around" w:vAnchor="text" w:hAnchor="margin" w:y="-590"/>
                    <w:rPr>
                      <w:rFonts w:eastAsiaTheme="minorEastAsia"/>
                      <w:sz w:val="18"/>
                      <w:szCs w:val="18"/>
                    </w:rPr>
                  </w:pPr>
                </w:p>
              </w:tc>
            </w:tr>
          </w:tbl>
          <w:p w:rsidR="00BD35F8" w:rsidRDefault="00BD35F8" w:rsidP="00357123">
            <w:pPr>
              <w:rPr>
                <w:rFonts w:eastAsiaTheme="minorEastAsia"/>
                <w:sz w:val="18"/>
                <w:szCs w:val="18"/>
              </w:rPr>
            </w:pPr>
          </w:p>
          <w:p w:rsidR="00495EDF" w:rsidRDefault="00BD35F8" w:rsidP="00495EDF">
            <w:pPr>
              <w:jc w:val="both"/>
              <w:rPr>
                <w:rFonts w:ascii="Arial" w:eastAsiaTheme="minorEastAsia" w:hAnsi="Arial" w:cs="Arial"/>
              </w:rPr>
            </w:pPr>
            <w:r w:rsidRPr="007234BD">
              <w:rPr>
                <w:rFonts w:ascii="Arial" w:eastAsiaTheme="minorEastAsia" w:hAnsi="Arial" w:cs="Arial"/>
                <w:b/>
              </w:rPr>
              <w:t>Activity 2</w:t>
            </w:r>
            <w:r w:rsidRPr="00566FDB">
              <w:rPr>
                <w:rFonts w:ascii="Arial" w:eastAsiaTheme="minorEastAsia" w:hAnsi="Arial" w:cs="Arial"/>
              </w:rPr>
              <w:t>:</w:t>
            </w:r>
          </w:p>
          <w:p w:rsidR="00BD35F8" w:rsidRPr="00566FDB" w:rsidRDefault="00BD35F8" w:rsidP="00495EDF">
            <w:pPr>
              <w:jc w:val="both"/>
              <w:rPr>
                <w:rFonts w:ascii="Arial" w:eastAsiaTheme="minorEastAsia" w:hAnsi="Arial" w:cs="Arial"/>
              </w:rPr>
            </w:pPr>
            <w:r>
              <w:rPr>
                <w:rFonts w:ascii="Arial" w:eastAsiaTheme="minorEastAsia" w:hAnsi="Arial" w:cs="Arial"/>
              </w:rPr>
              <w:t>Let</w:t>
            </w:r>
            <w:r w:rsidR="00840399">
              <w:rPr>
                <w:rFonts w:ascii="Arial" w:eastAsiaTheme="minorEastAsia" w:hAnsi="Arial" w:cs="Arial"/>
              </w:rPr>
              <w:t xml:space="preserve"> each group </w:t>
            </w:r>
            <w:r w:rsidRPr="00566FDB">
              <w:rPr>
                <w:rFonts w:ascii="Arial" w:eastAsiaTheme="minorEastAsia" w:hAnsi="Arial" w:cs="Arial"/>
              </w:rPr>
              <w:t>use the information on the completed table</w:t>
            </w:r>
            <w:r w:rsidR="00861351">
              <w:rPr>
                <w:rFonts w:ascii="Arial" w:eastAsiaTheme="minorEastAsia" w:hAnsi="Arial" w:cs="Arial"/>
              </w:rPr>
              <w:t xml:space="preserve"> </w:t>
            </w:r>
            <w:r w:rsidRPr="00566FDB">
              <w:rPr>
                <w:rFonts w:ascii="Arial" w:eastAsiaTheme="minorEastAsia" w:hAnsi="Arial" w:cs="Arial"/>
              </w:rPr>
              <w:t>to report on their findings whether doubling any or all of the</w:t>
            </w:r>
            <w:r w:rsidR="00861351">
              <w:rPr>
                <w:rFonts w:ascii="Arial" w:eastAsiaTheme="minorEastAsia" w:hAnsi="Arial" w:cs="Arial"/>
              </w:rPr>
              <w:t xml:space="preserve"> </w:t>
            </w:r>
            <w:r w:rsidRPr="00566FDB">
              <w:rPr>
                <w:rFonts w:ascii="Arial" w:eastAsiaTheme="minorEastAsia" w:hAnsi="Arial" w:cs="Arial"/>
              </w:rPr>
              <w:t>dimension</w:t>
            </w:r>
            <w:r>
              <w:rPr>
                <w:rFonts w:ascii="Arial" w:eastAsiaTheme="minorEastAsia" w:hAnsi="Arial" w:cs="Arial"/>
              </w:rPr>
              <w:t>s</w:t>
            </w:r>
            <w:r w:rsidRPr="00566FDB">
              <w:rPr>
                <w:rFonts w:ascii="Arial" w:eastAsiaTheme="minorEastAsia" w:hAnsi="Arial" w:cs="Arial"/>
              </w:rPr>
              <w:t xml:space="preserve"> had an effect on the perimeter and area of 2Dfigure</w:t>
            </w:r>
            <w:r w:rsidR="00064408">
              <w:rPr>
                <w:rFonts w:ascii="Arial" w:eastAsiaTheme="minorEastAsia" w:hAnsi="Arial" w:cs="Arial"/>
              </w:rPr>
              <w:t>s</w:t>
            </w:r>
            <w:r w:rsidRPr="00566FDB">
              <w:rPr>
                <w:rFonts w:ascii="Arial" w:eastAsiaTheme="minorEastAsia" w:hAnsi="Arial" w:cs="Arial"/>
              </w:rPr>
              <w:t xml:space="preserve"> assigned to them?</w:t>
            </w:r>
          </w:p>
          <w:p w:rsidR="004219A8" w:rsidRDefault="004219A8" w:rsidP="004219A8">
            <w:pPr>
              <w:rPr>
                <w:rFonts w:eastAsiaTheme="minorEastAsia"/>
                <w:b/>
              </w:rPr>
            </w:pPr>
          </w:p>
          <w:p w:rsidR="004219A8" w:rsidRDefault="004219A8" w:rsidP="004219A8">
            <w:pPr>
              <w:rPr>
                <w:rFonts w:eastAsiaTheme="minorEastAsia"/>
                <w:b/>
              </w:rPr>
            </w:pPr>
            <w:r>
              <w:rPr>
                <w:rFonts w:eastAsiaTheme="minorEastAsia"/>
                <w:b/>
              </w:rPr>
              <w:t>SOLUTIONS</w:t>
            </w:r>
          </w:p>
          <w:p w:rsidR="00BD35F8" w:rsidRDefault="00BD35F8" w:rsidP="00357123">
            <w:pPr>
              <w:rPr>
                <w:rFonts w:ascii="Arial" w:eastAsiaTheme="minorEastAsia" w:hAnsi="Arial" w:cs="Arial"/>
                <w:b/>
              </w:rPr>
            </w:pPr>
            <w:r w:rsidRPr="007234BD">
              <w:rPr>
                <w:rFonts w:ascii="Arial" w:eastAsiaTheme="minorEastAsia" w:hAnsi="Arial" w:cs="Arial"/>
                <w:b/>
              </w:rPr>
              <w:t>Activity 1</w:t>
            </w:r>
            <w:r w:rsidR="007234BD" w:rsidRPr="007234BD">
              <w:rPr>
                <w:rFonts w:ascii="Arial" w:eastAsiaTheme="minorEastAsia" w:hAnsi="Arial" w:cs="Arial"/>
                <w:b/>
              </w:rPr>
              <w:t>:</w:t>
            </w:r>
          </w:p>
          <w:p w:rsidR="00D532D0" w:rsidRPr="007234BD" w:rsidRDefault="00D532D0" w:rsidP="00357123">
            <w:pPr>
              <w:rPr>
                <w:rFonts w:ascii="Arial" w:eastAsiaTheme="minorEastAsia" w:hAnsi="Arial" w:cs="Arial"/>
                <w:b/>
              </w:rPr>
            </w:pPr>
          </w:p>
          <w:tbl>
            <w:tblPr>
              <w:tblStyle w:val="TableGrid"/>
              <w:tblW w:w="0" w:type="auto"/>
              <w:tblLook w:val="04A0" w:firstRow="1" w:lastRow="0" w:firstColumn="1" w:lastColumn="0" w:noHBand="0" w:noVBand="1"/>
            </w:tblPr>
            <w:tblGrid>
              <w:gridCol w:w="1417"/>
              <w:gridCol w:w="1430"/>
              <w:gridCol w:w="1543"/>
              <w:gridCol w:w="1305"/>
              <w:gridCol w:w="1417"/>
            </w:tblGrid>
            <w:tr w:rsidR="00BD35F8" w:rsidRPr="00C90F09" w:rsidTr="00725A5A">
              <w:tc>
                <w:tcPr>
                  <w:tcW w:w="1417" w:type="dxa"/>
                </w:tcPr>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Name of figure</w:t>
                  </w:r>
                </w:p>
              </w:tc>
              <w:tc>
                <w:tcPr>
                  <w:tcW w:w="1430" w:type="dxa"/>
                </w:tcPr>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Dimensions of Original figure (in  cm)</w:t>
                  </w:r>
                </w:p>
              </w:tc>
              <w:tc>
                <w:tcPr>
                  <w:tcW w:w="1543" w:type="dxa"/>
                </w:tcPr>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Perimeter and Area of Original figure</w:t>
                  </w:r>
                </w:p>
              </w:tc>
              <w:tc>
                <w:tcPr>
                  <w:tcW w:w="1305" w:type="dxa"/>
                </w:tcPr>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Dimensions of New figure (in  cm)</w:t>
                  </w:r>
                </w:p>
              </w:tc>
              <w:tc>
                <w:tcPr>
                  <w:tcW w:w="1417" w:type="dxa"/>
                </w:tcPr>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Perimeter and Area of New figure</w:t>
                  </w:r>
                </w:p>
              </w:tc>
            </w:tr>
            <w:tr w:rsidR="00BD35F8" w:rsidRPr="00991EE0" w:rsidTr="00725A5A">
              <w:tc>
                <w:tcPr>
                  <w:tcW w:w="1417"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Rectangle</w:t>
                  </w:r>
                </w:p>
              </w:tc>
              <w:tc>
                <w:tcPr>
                  <w:tcW w:w="1430"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=3,</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543" w:type="dxa"/>
                </w:tcPr>
                <w:p w:rsidR="00725A5A" w:rsidRPr="00725A5A"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=14 </m:t>
                      </m:r>
                      <m: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=12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305"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=6,</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417" w:type="dxa"/>
                </w:tcPr>
                <w:p w:rsidR="00EA4F73" w:rsidRPr="00EA4F73" w:rsidRDefault="00BD35F8" w:rsidP="00807B62">
                  <w:pPr>
                    <w:framePr w:hSpace="180" w:wrap="around" w:vAnchor="text" w:hAnchor="margin" w:y="-590"/>
                    <w:rPr>
                      <w:rFonts w:ascii="Arial" w:eastAsiaTheme="minorEastAsia" w:hAnsi="Arial" w:cs="Arial"/>
                      <w:b/>
                      <w:sz w:val="18"/>
                      <w:szCs w:val="18"/>
                    </w:rPr>
                  </w:pPr>
                  <m:oMathPara>
                    <m:oMath>
                      <m:r>
                        <m:rPr>
                          <m:sty m:val="bi"/>
                        </m:rPr>
                        <w:rPr>
                          <w:rFonts w:ascii="Cambria Math" w:eastAsiaTheme="minorEastAsia" w:hAnsi="Cambria Math" w:cs="Arial"/>
                          <w:sz w:val="18"/>
                          <w:szCs w:val="18"/>
                        </w:rPr>
                        <m:t>P</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20</m:t>
                      </m:r>
                      <m:r>
                        <m:rPr>
                          <m:sty m:val="bi"/>
                        </m:rP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b/>
                      <w:sz w:val="18"/>
                      <w:szCs w:val="18"/>
                    </w:rPr>
                  </w:pPr>
                  <m:oMathPara>
                    <m:oMath>
                      <m:r>
                        <m:rPr>
                          <m:sty m:val="bi"/>
                        </m:rPr>
                        <w:rPr>
                          <w:rFonts w:ascii="Cambria Math" w:eastAsiaTheme="minorEastAsia" w:hAnsi="Cambria Math" w:cs="Arial"/>
                          <w:sz w:val="18"/>
                          <w:szCs w:val="18"/>
                        </w:rPr>
                        <m:t>A</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24</m:t>
                      </m:r>
                      <m:sSup>
                        <m:sSupPr>
                          <m:ctrlPr>
                            <w:rPr>
                              <w:rFonts w:ascii="Cambria Math" w:eastAsiaTheme="minorEastAsia" w:hAnsi="Arial" w:cs="Arial"/>
                              <w:b/>
                              <w:i/>
                              <w:sz w:val="18"/>
                              <w:szCs w:val="18"/>
                            </w:rPr>
                          </m:ctrlPr>
                        </m:sSupPr>
                        <m:e>
                          <m:r>
                            <m:rPr>
                              <m:sty m:val="bi"/>
                            </m:rPr>
                            <w:rPr>
                              <w:rFonts w:ascii="Cambria Math" w:eastAsiaTheme="minorEastAsia" w:hAnsi="Cambria Math" w:cs="Arial"/>
                              <w:sz w:val="18"/>
                              <w:szCs w:val="18"/>
                            </w:rPr>
                            <m:t>cm</m:t>
                          </m:r>
                        </m:e>
                        <m:sup>
                          <m:r>
                            <m:rPr>
                              <m:sty m:val="bi"/>
                            </m:rPr>
                            <w:rPr>
                              <w:rFonts w:ascii="Cambria Math" w:eastAsiaTheme="minorEastAsia" w:hAnsi="Cambria Math" w:cs="Arial"/>
                              <w:sz w:val="18"/>
                              <w:szCs w:val="18"/>
                            </w:rPr>
                            <m:t>2</m:t>
                          </m:r>
                        </m:sup>
                      </m:sSup>
                    </m:oMath>
                  </m:oMathPara>
                </w:p>
              </w:tc>
            </w:tr>
            <w:tr w:rsidR="00BD35F8" w:rsidRPr="00991EE0" w:rsidTr="00725A5A">
              <w:tc>
                <w:tcPr>
                  <w:tcW w:w="1417"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Rectangle</w:t>
                  </w:r>
                </w:p>
              </w:tc>
              <w:tc>
                <w:tcPr>
                  <w:tcW w:w="1430"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=3,</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543" w:type="dxa"/>
                </w:tcPr>
                <w:p w:rsidR="00725A5A" w:rsidRPr="00725A5A"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=14 </m:t>
                      </m:r>
                      <m: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=12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305"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=3,</m:t>
                      </m:r>
                      <m:r>
                        <w:rPr>
                          <w:rFonts w:ascii="Cambria Math" w:eastAsiaTheme="minorEastAsia" w:hAnsi="Cambria Math" w:cs="Arial"/>
                          <w:sz w:val="18"/>
                          <w:szCs w:val="18"/>
                        </w:rPr>
                        <m:t>b</m:t>
                      </m:r>
                      <m:r>
                        <w:rPr>
                          <w:rFonts w:ascii="Cambria Math" w:eastAsiaTheme="minorEastAsia" w:hAnsi="Arial" w:cs="Arial"/>
                          <w:sz w:val="18"/>
                          <w:szCs w:val="18"/>
                        </w:rPr>
                        <m:t>=8</m:t>
                      </m:r>
                    </m:oMath>
                  </m:oMathPara>
                </w:p>
              </w:tc>
              <w:tc>
                <w:tcPr>
                  <w:tcW w:w="1417" w:type="dxa"/>
                </w:tcPr>
                <w:p w:rsidR="00EA4F73" w:rsidRPr="00EA4F73" w:rsidRDefault="00BD35F8" w:rsidP="00807B62">
                  <w:pPr>
                    <w:framePr w:hSpace="180" w:wrap="around" w:vAnchor="text" w:hAnchor="margin" w:y="-590"/>
                    <w:rPr>
                      <w:rFonts w:ascii="Arial" w:eastAsiaTheme="minorEastAsia" w:hAnsi="Arial" w:cs="Arial"/>
                      <w:b/>
                      <w:sz w:val="18"/>
                      <w:szCs w:val="18"/>
                    </w:rPr>
                  </w:pPr>
                  <m:oMathPara>
                    <m:oMath>
                      <m:r>
                        <m:rPr>
                          <m:sty m:val="bi"/>
                        </m:rPr>
                        <w:rPr>
                          <w:rFonts w:ascii="Cambria Math" w:eastAsiaTheme="minorEastAsia" w:hAnsi="Cambria Math" w:cs="Arial"/>
                          <w:sz w:val="18"/>
                          <w:szCs w:val="18"/>
                        </w:rPr>
                        <m:t>P</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22</m:t>
                      </m:r>
                      <m:r>
                        <m:rPr>
                          <m:sty m:val="bi"/>
                        </m:rP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b/>
                      <w:sz w:val="18"/>
                      <w:szCs w:val="18"/>
                    </w:rPr>
                  </w:pPr>
                  <m:oMathPara>
                    <m:oMath>
                      <m:r>
                        <m:rPr>
                          <m:sty m:val="bi"/>
                        </m:rPr>
                        <w:rPr>
                          <w:rFonts w:ascii="Cambria Math" w:eastAsiaTheme="minorEastAsia" w:hAnsi="Cambria Math" w:cs="Arial"/>
                          <w:sz w:val="18"/>
                          <w:szCs w:val="18"/>
                        </w:rPr>
                        <m:t>A</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24</m:t>
                      </m:r>
                      <m:sSup>
                        <m:sSupPr>
                          <m:ctrlPr>
                            <w:rPr>
                              <w:rFonts w:ascii="Cambria Math" w:eastAsiaTheme="minorEastAsia" w:hAnsi="Arial" w:cs="Arial"/>
                              <w:b/>
                              <w:i/>
                              <w:sz w:val="18"/>
                              <w:szCs w:val="18"/>
                            </w:rPr>
                          </m:ctrlPr>
                        </m:sSupPr>
                        <m:e>
                          <m:r>
                            <m:rPr>
                              <m:sty m:val="bi"/>
                            </m:rPr>
                            <w:rPr>
                              <w:rFonts w:ascii="Cambria Math" w:eastAsiaTheme="minorEastAsia" w:hAnsi="Cambria Math" w:cs="Arial"/>
                              <w:sz w:val="18"/>
                              <w:szCs w:val="18"/>
                            </w:rPr>
                            <m:t>cm</m:t>
                          </m:r>
                        </m:e>
                        <m:sup>
                          <m:r>
                            <m:rPr>
                              <m:sty m:val="bi"/>
                            </m:rPr>
                            <w:rPr>
                              <w:rFonts w:ascii="Cambria Math" w:eastAsiaTheme="minorEastAsia" w:hAnsi="Cambria Math" w:cs="Arial"/>
                              <w:sz w:val="18"/>
                              <w:szCs w:val="18"/>
                            </w:rPr>
                            <m:t>2</m:t>
                          </m:r>
                        </m:sup>
                      </m:sSup>
                    </m:oMath>
                  </m:oMathPara>
                </w:p>
              </w:tc>
            </w:tr>
            <w:tr w:rsidR="00BD35F8" w:rsidRPr="00991EE0" w:rsidTr="00725A5A">
              <w:tc>
                <w:tcPr>
                  <w:tcW w:w="1417"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Rectangle</w:t>
                  </w:r>
                </w:p>
              </w:tc>
              <w:tc>
                <w:tcPr>
                  <w:tcW w:w="1430"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=3,</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543" w:type="dxa"/>
                </w:tcPr>
                <w:p w:rsidR="00725A5A" w:rsidRPr="00725A5A"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=14 </m:t>
                      </m:r>
                      <m: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=12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305" w:type="dxa"/>
                </w:tcPr>
                <w:p w:rsidR="00BD35F8" w:rsidRPr="00991EE0" w:rsidRDefault="00BD35F8" w:rsidP="00807B62">
                  <w:pPr>
                    <w:framePr w:hSpace="180" w:wrap="around" w:vAnchor="text" w:hAnchor="margin" w:y="-590"/>
                    <w:rPr>
                      <w:rFonts w:ascii="Arial" w:eastAsia="Times New Roman" w:hAnsi="Arial" w:cs="Arial"/>
                      <w:sz w:val="18"/>
                      <w:szCs w:val="18"/>
                    </w:rPr>
                  </w:pPr>
                </w:p>
                <w:p w:rsidR="00BD35F8" w:rsidRPr="00991EE0" w:rsidRDefault="00BD35F8" w:rsidP="00807B62">
                  <w:pPr>
                    <w:framePr w:hSpace="180" w:wrap="around" w:vAnchor="text" w:hAnchor="margin" w:y="-590"/>
                    <w:rPr>
                      <w:rFonts w:ascii="Arial" w:eastAsia="Times New Roman"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=6,</m:t>
                      </m:r>
                      <m:r>
                        <w:rPr>
                          <w:rFonts w:ascii="Cambria Math" w:eastAsiaTheme="minorEastAsia" w:hAnsi="Cambria Math" w:cs="Arial"/>
                          <w:sz w:val="18"/>
                          <w:szCs w:val="18"/>
                        </w:rPr>
                        <m:t>b</m:t>
                      </m:r>
                      <m:r>
                        <w:rPr>
                          <w:rFonts w:ascii="Cambria Math" w:eastAsiaTheme="minorEastAsia" w:hAnsi="Arial" w:cs="Arial"/>
                          <w:sz w:val="18"/>
                          <w:szCs w:val="18"/>
                        </w:rPr>
                        <m:t>=8</m:t>
                      </m:r>
                    </m:oMath>
                  </m:oMathPara>
                </w:p>
              </w:tc>
              <w:tc>
                <w:tcPr>
                  <w:tcW w:w="1417" w:type="dxa"/>
                </w:tcPr>
                <w:p w:rsidR="00EA4F73" w:rsidRPr="00EA4F73" w:rsidRDefault="00BD35F8" w:rsidP="00807B62">
                  <w:pPr>
                    <w:framePr w:hSpace="180" w:wrap="around" w:vAnchor="text" w:hAnchor="margin" w:y="-590"/>
                    <w:rPr>
                      <w:rFonts w:ascii="Arial" w:eastAsia="Times New Roman" w:hAnsi="Arial" w:cs="Arial"/>
                      <w:b/>
                      <w:sz w:val="18"/>
                      <w:szCs w:val="18"/>
                    </w:rPr>
                  </w:pPr>
                  <m:oMathPara>
                    <m:oMath>
                      <m:r>
                        <m:rPr>
                          <m:sty m:val="bi"/>
                        </m:rPr>
                        <w:rPr>
                          <w:rFonts w:ascii="Cambria Math" w:eastAsiaTheme="minorEastAsia" w:hAnsi="Cambria Math" w:cs="Arial"/>
                          <w:sz w:val="18"/>
                          <w:szCs w:val="18"/>
                        </w:rPr>
                        <m:t>P</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28</m:t>
                      </m:r>
                      <m:r>
                        <m:rPr>
                          <m:sty m:val="bi"/>
                        </m:rP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b/>
                      <w:sz w:val="18"/>
                      <w:szCs w:val="18"/>
                    </w:rPr>
                  </w:pPr>
                  <m:oMathPara>
                    <m:oMath>
                      <m:r>
                        <m:rPr>
                          <m:sty m:val="bi"/>
                        </m:rPr>
                        <w:rPr>
                          <w:rFonts w:ascii="Cambria Math" w:eastAsiaTheme="minorEastAsia" w:hAnsi="Cambria Math" w:cs="Arial"/>
                          <w:sz w:val="18"/>
                          <w:szCs w:val="18"/>
                        </w:rPr>
                        <m:t>A</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48</m:t>
                      </m:r>
                      <m:sSup>
                        <m:sSupPr>
                          <m:ctrlPr>
                            <w:rPr>
                              <w:rFonts w:ascii="Cambria Math" w:eastAsiaTheme="minorEastAsia" w:hAnsi="Arial" w:cs="Arial"/>
                              <w:b/>
                              <w:i/>
                              <w:sz w:val="18"/>
                              <w:szCs w:val="18"/>
                            </w:rPr>
                          </m:ctrlPr>
                        </m:sSupPr>
                        <m:e>
                          <m:r>
                            <m:rPr>
                              <m:sty m:val="bi"/>
                            </m:rPr>
                            <w:rPr>
                              <w:rFonts w:ascii="Cambria Math" w:eastAsiaTheme="minorEastAsia" w:hAnsi="Cambria Math" w:cs="Arial"/>
                              <w:sz w:val="18"/>
                              <w:szCs w:val="18"/>
                            </w:rPr>
                            <m:t>cm</m:t>
                          </m:r>
                        </m:e>
                        <m:sup>
                          <m:r>
                            <m:rPr>
                              <m:sty m:val="bi"/>
                            </m:rPr>
                            <w:rPr>
                              <w:rFonts w:ascii="Cambria Math" w:eastAsiaTheme="minorEastAsia" w:hAnsi="Cambria Math" w:cs="Arial"/>
                              <w:sz w:val="18"/>
                              <w:szCs w:val="18"/>
                            </w:rPr>
                            <m:t>2</m:t>
                          </m:r>
                        </m:sup>
                      </m:sSup>
                    </m:oMath>
                  </m:oMathPara>
                </w:p>
              </w:tc>
            </w:tr>
            <w:tr w:rsidR="00BD35F8" w:rsidRPr="00991EE0" w:rsidTr="00725A5A">
              <w:tc>
                <w:tcPr>
                  <w:tcW w:w="1417"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Square</w:t>
                  </w:r>
                </w:p>
              </w:tc>
              <w:tc>
                <w:tcPr>
                  <w:tcW w:w="1430"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s</m:t>
                      </m:r>
                      <m:r>
                        <w:rPr>
                          <w:rFonts w:ascii="Cambria Math" w:eastAsiaTheme="minorEastAsia" w:hAnsi="Arial" w:cs="Arial"/>
                          <w:sz w:val="18"/>
                          <w:szCs w:val="18"/>
                        </w:rPr>
                        <m:t>=</m:t>
                      </m:r>
                      <m:r>
                        <w:rPr>
                          <w:rFonts w:ascii="Cambria Math" w:eastAsiaTheme="minorEastAsia" w:hAnsi="Cambria Math" w:cs="Arial"/>
                          <w:sz w:val="18"/>
                          <w:szCs w:val="18"/>
                        </w:rPr>
                        <m:t>l</m:t>
                      </m:r>
                      <m:r>
                        <w:rPr>
                          <w:rFonts w:ascii="Cambria Math" w:eastAsiaTheme="minorEastAsia" w:hAnsi="Arial" w:cs="Arial"/>
                          <w:sz w:val="18"/>
                          <w:szCs w:val="18"/>
                        </w:rPr>
                        <m:t>=</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543" w:type="dxa"/>
                </w:tcPr>
                <w:p w:rsidR="00725A5A" w:rsidRPr="00725A5A"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=16 </m:t>
                      </m:r>
                      <m: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b/>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=16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305"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=4,</m:t>
                      </m:r>
                      <m:r>
                        <w:rPr>
                          <w:rFonts w:ascii="Cambria Math" w:eastAsiaTheme="minorEastAsia" w:hAnsi="Cambria Math" w:cs="Arial"/>
                          <w:sz w:val="18"/>
                          <w:szCs w:val="18"/>
                        </w:rPr>
                        <m:t>b</m:t>
                      </m:r>
                      <m:r>
                        <w:rPr>
                          <w:rFonts w:ascii="Cambria Math" w:eastAsiaTheme="minorEastAsia" w:hAnsi="Arial" w:cs="Arial"/>
                          <w:sz w:val="18"/>
                          <w:szCs w:val="18"/>
                        </w:rPr>
                        <m:t>=8</m:t>
                      </m:r>
                    </m:oMath>
                  </m:oMathPara>
                </w:p>
              </w:tc>
              <w:tc>
                <w:tcPr>
                  <w:tcW w:w="1417" w:type="dxa"/>
                </w:tcPr>
                <w:p w:rsidR="00EA4F73" w:rsidRPr="00EA4F73" w:rsidRDefault="00BD35F8" w:rsidP="00807B62">
                  <w:pPr>
                    <w:framePr w:hSpace="180" w:wrap="around" w:vAnchor="text" w:hAnchor="margin" w:y="-590"/>
                    <w:rPr>
                      <w:rFonts w:ascii="Arial" w:eastAsiaTheme="minorEastAsia" w:hAnsi="Arial" w:cs="Arial"/>
                      <w:b/>
                      <w:sz w:val="18"/>
                      <w:szCs w:val="18"/>
                    </w:rPr>
                  </w:pPr>
                  <m:oMathPara>
                    <m:oMath>
                      <m:r>
                        <m:rPr>
                          <m:sty m:val="bi"/>
                        </m:rPr>
                        <w:rPr>
                          <w:rFonts w:ascii="Cambria Math" w:eastAsiaTheme="minorEastAsia" w:hAnsi="Cambria Math" w:cs="Arial"/>
                          <w:sz w:val="18"/>
                          <w:szCs w:val="18"/>
                        </w:rPr>
                        <m:t>P</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24</m:t>
                      </m:r>
                      <m:r>
                        <m:rPr>
                          <m:sty m:val="bi"/>
                        </m:rP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sz w:val="18"/>
                      <w:szCs w:val="18"/>
                    </w:rPr>
                  </w:pPr>
                  <m:oMathPara>
                    <m:oMath>
                      <m:r>
                        <m:rPr>
                          <m:sty m:val="bi"/>
                        </m:rPr>
                        <w:rPr>
                          <w:rFonts w:ascii="Cambria Math" w:eastAsiaTheme="minorEastAsia" w:hAnsi="Cambria Math" w:cs="Arial"/>
                          <w:sz w:val="18"/>
                          <w:szCs w:val="18"/>
                        </w:rPr>
                        <m:t>A</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32</m:t>
                      </m:r>
                      <m:sSup>
                        <m:sSupPr>
                          <m:ctrlPr>
                            <w:rPr>
                              <w:rFonts w:ascii="Cambria Math" w:eastAsiaTheme="minorEastAsia" w:hAnsi="Arial" w:cs="Arial"/>
                              <w:b/>
                              <w:i/>
                              <w:sz w:val="18"/>
                              <w:szCs w:val="18"/>
                            </w:rPr>
                          </m:ctrlPr>
                        </m:sSupPr>
                        <m:e>
                          <m:r>
                            <m:rPr>
                              <m:sty m:val="bi"/>
                            </m:rPr>
                            <w:rPr>
                              <w:rFonts w:ascii="Cambria Math" w:eastAsiaTheme="minorEastAsia" w:hAnsi="Cambria Math" w:cs="Arial"/>
                              <w:sz w:val="18"/>
                              <w:szCs w:val="18"/>
                            </w:rPr>
                            <m:t>cm</m:t>
                          </m:r>
                        </m:e>
                        <m:sup>
                          <m:r>
                            <m:rPr>
                              <m:sty m:val="bi"/>
                            </m:rPr>
                            <w:rPr>
                              <w:rFonts w:ascii="Cambria Math" w:eastAsiaTheme="minorEastAsia" w:hAnsi="Cambria Math" w:cs="Arial"/>
                              <w:sz w:val="18"/>
                              <w:szCs w:val="18"/>
                            </w:rPr>
                            <m:t>2</m:t>
                          </m:r>
                        </m:sup>
                      </m:sSup>
                    </m:oMath>
                  </m:oMathPara>
                </w:p>
              </w:tc>
            </w:tr>
            <w:tr w:rsidR="00BD35F8" w:rsidRPr="00991EE0" w:rsidTr="00725A5A">
              <w:tc>
                <w:tcPr>
                  <w:tcW w:w="1417"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Square</w:t>
                  </w:r>
                </w:p>
              </w:tc>
              <w:tc>
                <w:tcPr>
                  <w:tcW w:w="1430"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s</m:t>
                      </m:r>
                      <m:r>
                        <w:rPr>
                          <w:rFonts w:ascii="Cambria Math" w:eastAsiaTheme="minorEastAsia" w:hAnsi="Arial" w:cs="Arial"/>
                          <w:sz w:val="18"/>
                          <w:szCs w:val="18"/>
                        </w:rPr>
                        <m:t>=</m:t>
                      </m:r>
                      <m:r>
                        <w:rPr>
                          <w:rFonts w:ascii="Cambria Math" w:eastAsiaTheme="minorEastAsia" w:hAnsi="Cambria Math" w:cs="Arial"/>
                          <w:sz w:val="18"/>
                          <w:szCs w:val="18"/>
                        </w:rPr>
                        <m:t>l</m:t>
                      </m:r>
                      <m:r>
                        <w:rPr>
                          <w:rFonts w:ascii="Cambria Math" w:eastAsiaTheme="minorEastAsia" w:hAnsi="Arial" w:cs="Arial"/>
                          <w:sz w:val="18"/>
                          <w:szCs w:val="18"/>
                        </w:rPr>
                        <m:t>=</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543" w:type="dxa"/>
                </w:tcPr>
                <w:p w:rsidR="00EA4F73" w:rsidRPr="00EA4F73"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=16 </m:t>
                      </m:r>
                      <m: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b/>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=16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305"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l</m:t>
                      </m:r>
                      <m:r>
                        <w:rPr>
                          <w:rFonts w:ascii="Cambria Math" w:eastAsiaTheme="minorEastAsia" w:hAnsi="Arial" w:cs="Arial"/>
                          <w:sz w:val="18"/>
                          <w:szCs w:val="18"/>
                        </w:rPr>
                        <m:t>=8,</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417" w:type="dxa"/>
                </w:tcPr>
                <w:p w:rsidR="00EA4F73" w:rsidRPr="00EA4F73" w:rsidRDefault="00BD35F8" w:rsidP="00807B62">
                  <w:pPr>
                    <w:framePr w:hSpace="180" w:wrap="around" w:vAnchor="text" w:hAnchor="margin" w:y="-590"/>
                    <w:rPr>
                      <w:rFonts w:ascii="Arial" w:eastAsiaTheme="minorEastAsia" w:hAnsi="Arial" w:cs="Arial"/>
                      <w:b/>
                      <w:sz w:val="18"/>
                      <w:szCs w:val="18"/>
                    </w:rPr>
                  </w:pPr>
                  <m:oMathPara>
                    <m:oMath>
                      <m:r>
                        <m:rPr>
                          <m:sty m:val="bi"/>
                        </m:rPr>
                        <w:rPr>
                          <w:rFonts w:ascii="Cambria Math" w:eastAsiaTheme="minorEastAsia" w:hAnsi="Cambria Math" w:cs="Arial"/>
                          <w:sz w:val="18"/>
                          <w:szCs w:val="18"/>
                        </w:rPr>
                        <m:t>P</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24</m:t>
                      </m:r>
                      <m:r>
                        <m:rPr>
                          <m:sty m:val="bi"/>
                        </m:rP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sz w:val="18"/>
                      <w:szCs w:val="18"/>
                    </w:rPr>
                  </w:pPr>
                  <m:oMathPara>
                    <m:oMath>
                      <m:r>
                        <m:rPr>
                          <m:sty m:val="bi"/>
                        </m:rPr>
                        <w:rPr>
                          <w:rFonts w:ascii="Cambria Math" w:eastAsiaTheme="minorEastAsia" w:hAnsi="Cambria Math" w:cs="Arial"/>
                          <w:sz w:val="18"/>
                          <w:szCs w:val="18"/>
                        </w:rPr>
                        <m:t>A</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32</m:t>
                      </m:r>
                      <m:sSup>
                        <m:sSupPr>
                          <m:ctrlPr>
                            <w:rPr>
                              <w:rFonts w:ascii="Cambria Math" w:eastAsiaTheme="minorEastAsia" w:hAnsi="Arial" w:cs="Arial"/>
                              <w:b/>
                              <w:i/>
                              <w:sz w:val="18"/>
                              <w:szCs w:val="18"/>
                            </w:rPr>
                          </m:ctrlPr>
                        </m:sSupPr>
                        <m:e>
                          <m:r>
                            <m:rPr>
                              <m:sty m:val="bi"/>
                            </m:rPr>
                            <w:rPr>
                              <w:rFonts w:ascii="Cambria Math" w:eastAsiaTheme="minorEastAsia" w:hAnsi="Cambria Math" w:cs="Arial"/>
                              <w:sz w:val="18"/>
                              <w:szCs w:val="18"/>
                            </w:rPr>
                            <m:t>cm</m:t>
                          </m:r>
                        </m:e>
                        <m:sup>
                          <m:r>
                            <m:rPr>
                              <m:sty m:val="bi"/>
                            </m:rPr>
                            <w:rPr>
                              <w:rFonts w:ascii="Cambria Math" w:eastAsiaTheme="minorEastAsia" w:hAnsi="Cambria Math" w:cs="Arial"/>
                              <w:sz w:val="18"/>
                              <w:szCs w:val="18"/>
                            </w:rPr>
                            <m:t>2</m:t>
                          </m:r>
                        </m:sup>
                      </m:sSup>
                    </m:oMath>
                  </m:oMathPara>
                </w:p>
              </w:tc>
            </w:tr>
            <w:tr w:rsidR="00BD35F8" w:rsidRPr="00991EE0" w:rsidTr="00725A5A">
              <w:tc>
                <w:tcPr>
                  <w:tcW w:w="1417"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w:r w:rsidRPr="00991EE0">
                    <w:rPr>
                      <w:rFonts w:ascii="Arial" w:eastAsiaTheme="minorEastAsia" w:hAnsi="Arial" w:cs="Arial"/>
                      <w:sz w:val="18"/>
                      <w:szCs w:val="18"/>
                    </w:rPr>
                    <w:t>Square</w:t>
                  </w:r>
                </w:p>
              </w:tc>
              <w:tc>
                <w:tcPr>
                  <w:tcW w:w="1430"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s</m:t>
                      </m:r>
                      <m:r>
                        <w:rPr>
                          <w:rFonts w:ascii="Cambria Math" w:eastAsiaTheme="minorEastAsia" w:hAnsi="Arial" w:cs="Arial"/>
                          <w:sz w:val="18"/>
                          <w:szCs w:val="18"/>
                        </w:rPr>
                        <m:t>=</m:t>
                      </m:r>
                      <m:r>
                        <w:rPr>
                          <w:rFonts w:ascii="Cambria Math" w:eastAsiaTheme="minorEastAsia" w:hAnsi="Cambria Math" w:cs="Arial"/>
                          <w:sz w:val="18"/>
                          <w:szCs w:val="18"/>
                        </w:rPr>
                        <m:t>l</m:t>
                      </m:r>
                      <m:r>
                        <w:rPr>
                          <w:rFonts w:ascii="Cambria Math" w:eastAsiaTheme="minorEastAsia" w:hAnsi="Arial" w:cs="Arial"/>
                          <w:sz w:val="18"/>
                          <w:szCs w:val="18"/>
                        </w:rPr>
                        <m:t>=</m:t>
                      </m:r>
                      <m:r>
                        <w:rPr>
                          <w:rFonts w:ascii="Cambria Math" w:eastAsiaTheme="minorEastAsia" w:hAnsi="Cambria Math" w:cs="Arial"/>
                          <w:sz w:val="18"/>
                          <w:szCs w:val="18"/>
                        </w:rPr>
                        <m:t>b</m:t>
                      </m:r>
                      <m:r>
                        <w:rPr>
                          <w:rFonts w:ascii="Cambria Math" w:eastAsiaTheme="minorEastAsia" w:hAnsi="Arial" w:cs="Arial"/>
                          <w:sz w:val="18"/>
                          <w:szCs w:val="18"/>
                        </w:rPr>
                        <m:t>=4</m:t>
                      </m:r>
                    </m:oMath>
                  </m:oMathPara>
                </w:p>
              </w:tc>
              <w:tc>
                <w:tcPr>
                  <w:tcW w:w="1543" w:type="dxa"/>
                </w:tcPr>
                <w:p w:rsidR="00725A5A" w:rsidRPr="00725A5A"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P</m:t>
                      </m:r>
                      <m:r>
                        <w:rPr>
                          <w:rFonts w:ascii="Cambria Math" w:eastAsiaTheme="minorEastAsia" w:hAnsi="Arial" w:cs="Arial"/>
                          <w:sz w:val="18"/>
                          <w:szCs w:val="18"/>
                        </w:rPr>
                        <m:t xml:space="preserve">=16 </m:t>
                      </m:r>
                      <m: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b/>
                      <w:sz w:val="18"/>
                      <w:szCs w:val="18"/>
                    </w:rPr>
                  </w:pPr>
                  <m:oMathPara>
                    <m:oMath>
                      <m:r>
                        <w:rPr>
                          <w:rFonts w:ascii="Cambria Math" w:eastAsiaTheme="minorEastAsia" w:hAnsi="Cambria Math" w:cs="Arial"/>
                          <w:sz w:val="18"/>
                          <w:szCs w:val="18"/>
                        </w:rPr>
                        <m:t>A</m:t>
                      </m:r>
                      <m:r>
                        <w:rPr>
                          <w:rFonts w:ascii="Cambria Math" w:eastAsiaTheme="minorEastAsia" w:hAnsi="Arial" w:cs="Arial"/>
                          <w:sz w:val="18"/>
                          <w:szCs w:val="18"/>
                        </w:rPr>
                        <m:t xml:space="preserve">=16 </m:t>
                      </m:r>
                      <m:sSup>
                        <m:sSupPr>
                          <m:ctrlPr>
                            <w:rPr>
                              <w:rFonts w:ascii="Cambria Math" w:eastAsiaTheme="minorEastAsia" w:hAnsi="Arial" w:cs="Arial"/>
                              <w:i/>
                              <w:sz w:val="18"/>
                              <w:szCs w:val="18"/>
                            </w:rPr>
                          </m:ctrlPr>
                        </m:sSupPr>
                        <m:e>
                          <m:r>
                            <w:rPr>
                              <w:rFonts w:ascii="Cambria Math" w:eastAsiaTheme="minorEastAsia" w:hAnsi="Cambria Math" w:cs="Arial"/>
                              <w:sz w:val="18"/>
                              <w:szCs w:val="18"/>
                            </w:rPr>
                            <m:t>cm</m:t>
                          </m:r>
                        </m:e>
                        <m:sup>
                          <m:r>
                            <w:rPr>
                              <w:rFonts w:ascii="Cambria Math" w:eastAsiaTheme="minorEastAsia" w:hAnsi="Arial" w:cs="Arial"/>
                              <w:sz w:val="18"/>
                              <w:szCs w:val="18"/>
                            </w:rPr>
                            <m:t>2</m:t>
                          </m:r>
                        </m:sup>
                      </m:sSup>
                    </m:oMath>
                  </m:oMathPara>
                </w:p>
              </w:tc>
              <w:tc>
                <w:tcPr>
                  <w:tcW w:w="1305" w:type="dxa"/>
                </w:tcPr>
                <w:p w:rsidR="00BD35F8" w:rsidRPr="00991EE0" w:rsidRDefault="00BD35F8" w:rsidP="00807B62">
                  <w:pPr>
                    <w:framePr w:hSpace="180" w:wrap="around" w:vAnchor="text" w:hAnchor="margin" w:y="-590"/>
                    <w:rPr>
                      <w:rFonts w:ascii="Arial" w:eastAsiaTheme="minorEastAsia" w:hAnsi="Arial" w:cs="Arial"/>
                      <w:sz w:val="18"/>
                      <w:szCs w:val="18"/>
                    </w:rPr>
                  </w:pPr>
                </w:p>
                <w:p w:rsidR="00BD35F8" w:rsidRPr="00991EE0" w:rsidRDefault="00BD35F8" w:rsidP="00807B62">
                  <w:pPr>
                    <w:framePr w:hSpace="180" w:wrap="around" w:vAnchor="text" w:hAnchor="margin" w:y="-590"/>
                    <w:rPr>
                      <w:rFonts w:ascii="Arial" w:eastAsiaTheme="minorEastAsia" w:hAnsi="Arial" w:cs="Arial"/>
                      <w:sz w:val="18"/>
                      <w:szCs w:val="18"/>
                    </w:rPr>
                  </w:pPr>
                  <m:oMathPara>
                    <m:oMath>
                      <m:r>
                        <w:rPr>
                          <w:rFonts w:ascii="Cambria Math" w:eastAsiaTheme="minorEastAsia" w:hAnsi="Cambria Math" w:cs="Arial"/>
                          <w:sz w:val="18"/>
                          <w:szCs w:val="18"/>
                        </w:rPr>
                        <m:t>s</m:t>
                      </m:r>
                      <m:r>
                        <w:rPr>
                          <w:rFonts w:ascii="Cambria Math" w:eastAsiaTheme="minorEastAsia" w:hAnsi="Arial" w:cs="Arial"/>
                          <w:sz w:val="18"/>
                          <w:szCs w:val="18"/>
                        </w:rPr>
                        <m:t>=</m:t>
                      </m:r>
                      <m:r>
                        <w:rPr>
                          <w:rFonts w:ascii="Cambria Math" w:eastAsiaTheme="minorEastAsia" w:hAnsi="Cambria Math" w:cs="Arial"/>
                          <w:sz w:val="18"/>
                          <w:szCs w:val="18"/>
                        </w:rPr>
                        <m:t>l</m:t>
                      </m:r>
                      <m:r>
                        <w:rPr>
                          <w:rFonts w:ascii="Cambria Math" w:eastAsiaTheme="minorEastAsia" w:hAnsi="Arial" w:cs="Arial"/>
                          <w:sz w:val="18"/>
                          <w:szCs w:val="18"/>
                        </w:rPr>
                        <m:t>=</m:t>
                      </m:r>
                      <m:r>
                        <w:rPr>
                          <w:rFonts w:ascii="Cambria Math" w:eastAsiaTheme="minorEastAsia" w:hAnsi="Cambria Math" w:cs="Arial"/>
                          <w:sz w:val="18"/>
                          <w:szCs w:val="18"/>
                        </w:rPr>
                        <m:t>b</m:t>
                      </m:r>
                      <m:r>
                        <w:rPr>
                          <w:rFonts w:ascii="Cambria Math" w:eastAsiaTheme="minorEastAsia" w:hAnsi="Arial" w:cs="Arial"/>
                          <w:sz w:val="18"/>
                          <w:szCs w:val="18"/>
                        </w:rPr>
                        <m:t>=8</m:t>
                      </m:r>
                    </m:oMath>
                  </m:oMathPara>
                </w:p>
              </w:tc>
              <w:tc>
                <w:tcPr>
                  <w:tcW w:w="1417" w:type="dxa"/>
                </w:tcPr>
                <w:p w:rsidR="00EA4F73" w:rsidRPr="00EA4F73" w:rsidRDefault="00BD35F8" w:rsidP="00807B62">
                  <w:pPr>
                    <w:framePr w:hSpace="180" w:wrap="around" w:vAnchor="text" w:hAnchor="margin" w:y="-590"/>
                    <w:rPr>
                      <w:rFonts w:ascii="Arial" w:eastAsiaTheme="minorEastAsia" w:hAnsi="Arial" w:cs="Arial"/>
                      <w:b/>
                      <w:sz w:val="18"/>
                      <w:szCs w:val="18"/>
                    </w:rPr>
                  </w:pPr>
                  <m:oMathPara>
                    <m:oMath>
                      <m:r>
                        <m:rPr>
                          <m:sty m:val="bi"/>
                        </m:rPr>
                        <w:rPr>
                          <w:rFonts w:ascii="Cambria Math" w:eastAsiaTheme="minorEastAsia" w:hAnsi="Cambria Math" w:cs="Arial"/>
                          <w:sz w:val="18"/>
                          <w:szCs w:val="18"/>
                        </w:rPr>
                        <m:t>P</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32</m:t>
                      </m:r>
                      <m:r>
                        <m:rPr>
                          <m:sty m:val="bi"/>
                        </m:rPr>
                        <w:rPr>
                          <w:rFonts w:ascii="Cambria Math" w:eastAsiaTheme="minorEastAsia" w:hAnsi="Cambria Math" w:cs="Arial"/>
                          <w:sz w:val="18"/>
                          <w:szCs w:val="18"/>
                        </w:rPr>
                        <m:t>cm</m:t>
                      </m:r>
                    </m:oMath>
                  </m:oMathPara>
                </w:p>
                <w:p w:rsidR="00BD35F8" w:rsidRPr="00991EE0" w:rsidRDefault="00BD35F8" w:rsidP="00807B62">
                  <w:pPr>
                    <w:framePr w:hSpace="180" w:wrap="around" w:vAnchor="text" w:hAnchor="margin" w:y="-590"/>
                    <w:rPr>
                      <w:rFonts w:ascii="Arial" w:eastAsiaTheme="minorEastAsia" w:hAnsi="Arial" w:cs="Arial"/>
                      <w:sz w:val="18"/>
                      <w:szCs w:val="18"/>
                    </w:rPr>
                  </w:pPr>
                  <m:oMathPara>
                    <m:oMath>
                      <m:r>
                        <m:rPr>
                          <m:sty m:val="bi"/>
                        </m:rPr>
                        <w:rPr>
                          <w:rFonts w:ascii="Cambria Math" w:eastAsiaTheme="minorEastAsia" w:hAnsi="Cambria Math" w:cs="Arial"/>
                          <w:sz w:val="18"/>
                          <w:szCs w:val="18"/>
                        </w:rPr>
                        <m:t>A</m:t>
                      </m:r>
                      <m:r>
                        <m:rPr>
                          <m:sty m:val="bi"/>
                        </m:rPr>
                        <w:rPr>
                          <w:rFonts w:ascii="Cambria Math" w:eastAsiaTheme="minorEastAsia" w:hAnsi="Arial" w:cs="Arial"/>
                          <w:sz w:val="18"/>
                          <w:szCs w:val="18"/>
                        </w:rPr>
                        <m:t>=</m:t>
                      </m:r>
                      <m:r>
                        <m:rPr>
                          <m:sty m:val="bi"/>
                        </m:rPr>
                        <w:rPr>
                          <w:rFonts w:ascii="Cambria Math" w:eastAsiaTheme="minorEastAsia" w:hAnsi="Cambria Math" w:cs="Arial"/>
                          <w:sz w:val="18"/>
                          <w:szCs w:val="18"/>
                        </w:rPr>
                        <m:t>64</m:t>
                      </m:r>
                      <m:sSup>
                        <m:sSupPr>
                          <m:ctrlPr>
                            <w:rPr>
                              <w:rFonts w:ascii="Cambria Math" w:eastAsiaTheme="minorEastAsia" w:hAnsi="Arial" w:cs="Arial"/>
                              <w:b/>
                              <w:i/>
                              <w:sz w:val="18"/>
                              <w:szCs w:val="18"/>
                            </w:rPr>
                          </m:ctrlPr>
                        </m:sSupPr>
                        <m:e>
                          <m:r>
                            <m:rPr>
                              <m:sty m:val="bi"/>
                            </m:rPr>
                            <w:rPr>
                              <w:rFonts w:ascii="Cambria Math" w:eastAsiaTheme="minorEastAsia" w:hAnsi="Cambria Math" w:cs="Arial"/>
                              <w:sz w:val="18"/>
                              <w:szCs w:val="18"/>
                            </w:rPr>
                            <m:t>cm</m:t>
                          </m:r>
                        </m:e>
                        <m:sup>
                          <m:r>
                            <m:rPr>
                              <m:sty m:val="bi"/>
                            </m:rPr>
                            <w:rPr>
                              <w:rFonts w:ascii="Cambria Math" w:eastAsiaTheme="minorEastAsia" w:hAnsi="Cambria Math" w:cs="Arial"/>
                              <w:sz w:val="18"/>
                              <w:szCs w:val="18"/>
                            </w:rPr>
                            <m:t>2</m:t>
                          </m:r>
                        </m:sup>
                      </m:sSup>
                    </m:oMath>
                  </m:oMathPara>
                </w:p>
              </w:tc>
            </w:tr>
          </w:tbl>
          <w:p w:rsidR="00BD35F8" w:rsidRPr="00991EE0" w:rsidRDefault="00BD35F8" w:rsidP="00357123">
            <w:pPr>
              <w:rPr>
                <w:rFonts w:ascii="Arial" w:eastAsiaTheme="minorEastAsia" w:hAnsi="Arial" w:cs="Arial"/>
                <w:sz w:val="18"/>
                <w:szCs w:val="18"/>
              </w:rPr>
            </w:pPr>
          </w:p>
          <w:p w:rsidR="00BD35F8" w:rsidRPr="003128D0" w:rsidRDefault="004219A8" w:rsidP="00357123">
            <w:pPr>
              <w:rPr>
                <w:rFonts w:ascii="Arial" w:eastAsiaTheme="minorEastAsia" w:hAnsi="Arial" w:cs="Arial"/>
              </w:rPr>
            </w:pPr>
            <w:r>
              <w:rPr>
                <w:rFonts w:ascii="Arial" w:eastAsiaTheme="minorEastAsia" w:hAnsi="Arial" w:cs="Arial"/>
              </w:rPr>
              <w:t>Activity 2</w:t>
            </w:r>
          </w:p>
          <w:p w:rsidR="00BD35F8" w:rsidRPr="003128D0" w:rsidRDefault="00BD35F8" w:rsidP="000E0E9D">
            <w:pPr>
              <w:pStyle w:val="ListParagraph"/>
              <w:numPr>
                <w:ilvl w:val="0"/>
                <w:numId w:val="29"/>
              </w:numPr>
              <w:rPr>
                <w:rFonts w:ascii="Arial" w:eastAsiaTheme="minorEastAsia" w:hAnsi="Arial" w:cs="Arial"/>
              </w:rPr>
            </w:pPr>
            <w:r w:rsidRPr="003128D0">
              <w:rPr>
                <w:rFonts w:ascii="Arial" w:eastAsiaTheme="minorEastAsia" w:hAnsi="Arial" w:cs="Arial"/>
              </w:rPr>
              <w:t>When any of the dimensions is doubled, there following pattern is  observed on both 2D figures:</w:t>
            </w:r>
          </w:p>
          <w:p w:rsidR="00BD35F8" w:rsidRPr="003128D0" w:rsidRDefault="00BD35F8" w:rsidP="00807B62">
            <w:pPr>
              <w:pStyle w:val="ListParagraph"/>
              <w:numPr>
                <w:ilvl w:val="0"/>
                <w:numId w:val="40"/>
              </w:numPr>
              <w:rPr>
                <w:rFonts w:ascii="Arial" w:eastAsiaTheme="minorEastAsia" w:hAnsi="Arial" w:cs="Arial"/>
              </w:rPr>
            </w:pPr>
            <w:r w:rsidRPr="003128D0">
              <w:rPr>
                <w:rFonts w:ascii="Arial" w:eastAsiaTheme="minorEastAsia" w:hAnsi="Arial" w:cs="Arial"/>
              </w:rPr>
              <w:t xml:space="preserve">Rectangle:  No pattern is observed on the perimeter and its </w:t>
            </w:r>
            <w:r w:rsidR="008332A7">
              <w:rPr>
                <w:rFonts w:ascii="Arial" w:eastAsiaTheme="minorEastAsia" w:hAnsi="Arial" w:cs="Arial"/>
              </w:rPr>
              <w:t xml:space="preserve">new </w:t>
            </w:r>
            <w:r w:rsidRPr="003128D0">
              <w:rPr>
                <w:rFonts w:ascii="Arial" w:eastAsiaTheme="minorEastAsia" w:hAnsi="Arial" w:cs="Arial"/>
              </w:rPr>
              <w:t xml:space="preserve">area is two times </w:t>
            </w:r>
            <w:r w:rsidR="008332A7">
              <w:rPr>
                <w:rFonts w:ascii="Arial" w:eastAsiaTheme="minorEastAsia" w:hAnsi="Arial" w:cs="Arial"/>
              </w:rPr>
              <w:t>original area</w:t>
            </w:r>
            <w:r w:rsidR="00DA5408">
              <w:rPr>
                <w:rFonts w:ascii="Arial" w:eastAsiaTheme="minorEastAsia" w:hAnsi="Arial" w:cs="Arial"/>
              </w:rPr>
              <w:t>.</w:t>
            </w:r>
          </w:p>
          <w:p w:rsidR="00BD35F8" w:rsidRPr="003128D0" w:rsidRDefault="00BD35F8" w:rsidP="00807B62">
            <w:pPr>
              <w:pStyle w:val="ListParagraph"/>
              <w:numPr>
                <w:ilvl w:val="0"/>
                <w:numId w:val="40"/>
              </w:numPr>
              <w:rPr>
                <w:rFonts w:ascii="Arial" w:eastAsiaTheme="minorEastAsia" w:hAnsi="Arial" w:cs="Arial"/>
              </w:rPr>
            </w:pPr>
            <w:r w:rsidRPr="003128D0">
              <w:rPr>
                <w:rFonts w:ascii="Arial" w:eastAsiaTheme="minorEastAsia" w:hAnsi="Arial" w:cs="Arial"/>
              </w:rPr>
              <w:t xml:space="preserve">Square:   No pattern </w:t>
            </w:r>
            <w:r w:rsidR="008332A7">
              <w:rPr>
                <w:rFonts w:ascii="Arial" w:eastAsiaTheme="minorEastAsia" w:hAnsi="Arial" w:cs="Arial"/>
              </w:rPr>
              <w:t xml:space="preserve">is </w:t>
            </w:r>
            <w:r w:rsidRPr="003128D0">
              <w:rPr>
                <w:rFonts w:ascii="Arial" w:eastAsiaTheme="minorEastAsia" w:hAnsi="Arial" w:cs="Arial"/>
              </w:rPr>
              <w:t xml:space="preserve">observed on the perimeter and its </w:t>
            </w:r>
            <w:r w:rsidR="008332A7">
              <w:rPr>
                <w:rFonts w:ascii="Arial" w:eastAsiaTheme="minorEastAsia" w:hAnsi="Arial" w:cs="Arial"/>
              </w:rPr>
              <w:t xml:space="preserve">new </w:t>
            </w:r>
            <w:r w:rsidRPr="003128D0">
              <w:rPr>
                <w:rFonts w:ascii="Arial" w:eastAsiaTheme="minorEastAsia" w:hAnsi="Arial" w:cs="Arial"/>
              </w:rPr>
              <w:t xml:space="preserve">area is two times </w:t>
            </w:r>
            <w:r w:rsidR="008332A7">
              <w:rPr>
                <w:rFonts w:ascii="Arial" w:eastAsiaTheme="minorEastAsia" w:hAnsi="Arial" w:cs="Arial"/>
              </w:rPr>
              <w:t>original area</w:t>
            </w:r>
            <w:r w:rsidR="00DA5408">
              <w:rPr>
                <w:rFonts w:ascii="Arial" w:eastAsiaTheme="minorEastAsia" w:hAnsi="Arial" w:cs="Arial"/>
              </w:rPr>
              <w:t>.</w:t>
            </w:r>
          </w:p>
          <w:p w:rsidR="00BD35F8" w:rsidRPr="003128D0" w:rsidRDefault="00BD35F8" w:rsidP="000E0E9D">
            <w:pPr>
              <w:pStyle w:val="ListParagraph"/>
              <w:numPr>
                <w:ilvl w:val="0"/>
                <w:numId w:val="29"/>
              </w:numPr>
              <w:rPr>
                <w:rFonts w:ascii="Arial" w:eastAsiaTheme="minorEastAsia" w:hAnsi="Arial" w:cs="Arial"/>
              </w:rPr>
            </w:pPr>
            <w:r w:rsidRPr="003128D0">
              <w:rPr>
                <w:rFonts w:ascii="Arial" w:eastAsiaTheme="minorEastAsia" w:hAnsi="Arial" w:cs="Arial"/>
              </w:rPr>
              <w:t>When both dimensions are doubled, there following pattern is  observed on both 2D figures:</w:t>
            </w:r>
          </w:p>
          <w:p w:rsidR="00BD35F8" w:rsidRPr="003128D0" w:rsidRDefault="00BD35F8" w:rsidP="00807B62">
            <w:pPr>
              <w:pStyle w:val="ListParagraph"/>
              <w:numPr>
                <w:ilvl w:val="0"/>
                <w:numId w:val="41"/>
              </w:numPr>
              <w:rPr>
                <w:rFonts w:ascii="Arial" w:eastAsiaTheme="minorEastAsia" w:hAnsi="Arial" w:cs="Arial"/>
              </w:rPr>
            </w:pPr>
            <w:r w:rsidRPr="003128D0">
              <w:rPr>
                <w:rFonts w:ascii="Arial" w:eastAsiaTheme="minorEastAsia" w:hAnsi="Arial" w:cs="Arial"/>
              </w:rPr>
              <w:t>Rectangle:  The perimeter is doubled and its area is four times bigger.</w:t>
            </w:r>
          </w:p>
          <w:p w:rsidR="00BD35F8" w:rsidRPr="003128D0" w:rsidRDefault="00BD35F8" w:rsidP="00807B62">
            <w:pPr>
              <w:pStyle w:val="ListParagraph"/>
              <w:numPr>
                <w:ilvl w:val="0"/>
                <w:numId w:val="41"/>
              </w:numPr>
              <w:rPr>
                <w:rFonts w:ascii="Arial" w:eastAsiaTheme="minorEastAsia" w:hAnsi="Arial" w:cs="Arial"/>
              </w:rPr>
            </w:pPr>
            <w:r w:rsidRPr="003128D0">
              <w:rPr>
                <w:rFonts w:ascii="Arial" w:eastAsiaTheme="minorEastAsia" w:hAnsi="Arial" w:cs="Arial"/>
              </w:rPr>
              <w:t xml:space="preserve">Square: </w:t>
            </w:r>
            <w:bookmarkStart w:id="0" w:name="_GoBack"/>
            <w:bookmarkEnd w:id="0"/>
            <w:r w:rsidRPr="003128D0">
              <w:rPr>
                <w:rFonts w:ascii="Arial" w:eastAsiaTheme="minorEastAsia" w:hAnsi="Arial" w:cs="Arial"/>
              </w:rPr>
              <w:t>The perimeter is doubled and its area is four times bigger.</w:t>
            </w:r>
          </w:p>
          <w:p w:rsidR="00BD35F8" w:rsidRPr="00732435" w:rsidRDefault="00BD35F8" w:rsidP="00357123"/>
        </w:tc>
        <w:tc>
          <w:tcPr>
            <w:tcW w:w="2693" w:type="dxa"/>
          </w:tcPr>
          <w:p w:rsidR="00BD35F8" w:rsidRDefault="00647754" w:rsidP="00357123">
            <w:pPr>
              <w:jc w:val="both"/>
              <w:rPr>
                <w:rFonts w:ascii="Arial" w:hAnsi="Arial" w:cs="Arial"/>
              </w:rPr>
            </w:pPr>
            <w:r>
              <w:rPr>
                <w:rFonts w:ascii="Arial" w:hAnsi="Arial" w:cs="Arial"/>
              </w:rPr>
              <w:t>c</w:t>
            </w:r>
            <w:r w:rsidR="00BD35F8">
              <w:rPr>
                <w:rFonts w:ascii="Arial" w:hAnsi="Arial" w:cs="Arial"/>
              </w:rPr>
              <w:t>omplete activity 1</w:t>
            </w: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840399" w:rsidP="00357123">
            <w:pPr>
              <w:jc w:val="both"/>
              <w:rPr>
                <w:rFonts w:ascii="Arial" w:hAnsi="Arial" w:cs="Arial"/>
              </w:rPr>
            </w:pPr>
            <w:r>
              <w:rPr>
                <w:rFonts w:ascii="Arial" w:hAnsi="Arial" w:cs="Arial"/>
              </w:rPr>
              <w:t>s</w:t>
            </w:r>
            <w:r w:rsidR="00BD35F8">
              <w:rPr>
                <w:rFonts w:ascii="Arial" w:hAnsi="Arial" w:cs="Arial"/>
              </w:rPr>
              <w:t>hare their solution</w:t>
            </w:r>
            <w:r>
              <w:rPr>
                <w:rFonts w:ascii="Arial" w:hAnsi="Arial" w:cs="Arial"/>
              </w:rPr>
              <w:t>s</w:t>
            </w:r>
            <w:r w:rsidR="00BD35F8">
              <w:rPr>
                <w:rFonts w:ascii="Arial" w:hAnsi="Arial" w:cs="Arial"/>
              </w:rPr>
              <w:t xml:space="preserve"> with</w:t>
            </w:r>
          </w:p>
          <w:p w:rsidR="00BD35F8" w:rsidRDefault="00BD35F8" w:rsidP="00357123">
            <w:pPr>
              <w:jc w:val="both"/>
              <w:rPr>
                <w:rFonts w:ascii="Arial" w:hAnsi="Arial" w:cs="Arial"/>
              </w:rPr>
            </w:pPr>
            <w:proofErr w:type="gramStart"/>
            <w:r>
              <w:rPr>
                <w:rFonts w:ascii="Arial" w:hAnsi="Arial" w:cs="Arial"/>
              </w:rPr>
              <w:t>the</w:t>
            </w:r>
            <w:proofErr w:type="gramEnd"/>
            <w:r>
              <w:rPr>
                <w:rFonts w:ascii="Arial" w:hAnsi="Arial" w:cs="Arial"/>
              </w:rPr>
              <w:t xml:space="preserve"> whole class. </w:t>
            </w: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7234BD">
            <w:pPr>
              <w:jc w:val="center"/>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BD35F8" w:rsidP="00357123">
            <w:pPr>
              <w:jc w:val="both"/>
              <w:rPr>
                <w:rFonts w:ascii="Arial" w:hAnsi="Arial" w:cs="Arial"/>
              </w:rPr>
            </w:pPr>
          </w:p>
          <w:p w:rsidR="00BD35F8" w:rsidRDefault="00EA4F73" w:rsidP="00840399">
            <w:pPr>
              <w:jc w:val="both"/>
              <w:rPr>
                <w:rFonts w:ascii="Arial" w:hAnsi="Arial" w:cs="Arial"/>
              </w:rPr>
            </w:pPr>
            <w:r>
              <w:rPr>
                <w:rFonts w:ascii="Arial" w:hAnsi="Arial" w:cs="Arial"/>
              </w:rPr>
              <w:t>Share</w:t>
            </w:r>
            <w:r w:rsidR="00BD35F8">
              <w:rPr>
                <w:rFonts w:ascii="Arial" w:hAnsi="Arial" w:cs="Arial"/>
              </w:rPr>
              <w:t xml:space="preserve"> their </w:t>
            </w:r>
            <w:r w:rsidR="00840399">
              <w:rPr>
                <w:rFonts w:ascii="Arial" w:hAnsi="Arial" w:cs="Arial"/>
              </w:rPr>
              <w:t>findings</w:t>
            </w:r>
            <w:r w:rsidR="00E70A61">
              <w:rPr>
                <w:rFonts w:ascii="Arial" w:hAnsi="Arial" w:cs="Arial"/>
              </w:rPr>
              <w:t xml:space="preserve"> </w:t>
            </w:r>
            <w:r w:rsidR="00BD35F8">
              <w:rPr>
                <w:rFonts w:ascii="Arial" w:hAnsi="Arial" w:cs="Arial"/>
              </w:rPr>
              <w:t>with the whole class.</w:t>
            </w:r>
          </w:p>
        </w:tc>
      </w:tr>
    </w:tbl>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CD3F09" w:rsidRDefault="00FA6E30" w:rsidP="00CD3F09">
            <w:pPr>
              <w:pStyle w:val="ListParagraph"/>
              <w:numPr>
                <w:ilvl w:val="0"/>
                <w:numId w:val="35"/>
              </w:numPr>
              <w:jc w:val="both"/>
              <w:rPr>
                <w:rFonts w:ascii="Arial" w:hAnsi="Arial" w:cs="Arial"/>
                <w:b/>
                <w:color w:val="E36C0A" w:themeColor="accent6" w:themeShade="BF"/>
              </w:rPr>
            </w:pPr>
            <w:r w:rsidRPr="00CD3F09">
              <w:rPr>
                <w:rFonts w:ascii="Arial" w:hAnsi="Arial" w:cs="Arial"/>
                <w:b/>
                <w:color w:val="E36C0A" w:themeColor="accent6" w:themeShade="BF"/>
              </w:rPr>
              <w:lastRenderedPageBreak/>
              <w:t>CLASSWORK</w:t>
            </w:r>
            <w:r w:rsidR="00061E7B" w:rsidRPr="00CD3F09">
              <w:rPr>
                <w:rFonts w:ascii="Arial" w:hAnsi="Arial" w:cs="Arial"/>
                <w:color w:val="E36C0A" w:themeColor="accent6" w:themeShade="BF"/>
              </w:rPr>
              <w:t>(Suggested time</w:t>
            </w:r>
            <w:r w:rsidRPr="00CD3F09">
              <w:rPr>
                <w:rFonts w:ascii="Arial" w:hAnsi="Arial" w:cs="Arial"/>
                <w:color w:val="E36C0A" w:themeColor="accent6" w:themeShade="BF"/>
              </w:rPr>
              <w:t>: 15 minutes</w:t>
            </w:r>
            <w:r w:rsidR="00061E7B" w:rsidRPr="00CD3F09">
              <w:rPr>
                <w:rFonts w:ascii="Arial" w:hAnsi="Arial" w:cs="Arial"/>
                <w:color w:val="E36C0A" w:themeColor="accent6" w:themeShade="BF"/>
              </w:rPr>
              <w:t>)</w:t>
            </w:r>
          </w:p>
        </w:tc>
      </w:tr>
      <w:tr w:rsidR="00DF6403" w:rsidRPr="00CA6FAD" w:rsidTr="00E324C1">
        <w:trPr>
          <w:trHeight w:val="578"/>
        </w:trPr>
        <w:tc>
          <w:tcPr>
            <w:tcW w:w="5000" w:type="pct"/>
          </w:tcPr>
          <w:p w:rsidR="00DF6403" w:rsidRPr="000B1EFE" w:rsidRDefault="00064408" w:rsidP="00946F84">
            <w:pPr>
              <w:rPr>
                <w:rFonts w:ascii="Arial" w:hAnsi="Arial" w:cs="Arial"/>
                <w:sz w:val="24"/>
                <w:szCs w:val="24"/>
              </w:rPr>
            </w:pPr>
            <w:r w:rsidRPr="000B1EFE">
              <w:rPr>
                <w:rFonts w:ascii="Arial" w:hAnsi="Arial" w:cs="Arial"/>
                <w:sz w:val="24"/>
                <w:szCs w:val="24"/>
              </w:rPr>
              <w:t>Sasol</w:t>
            </w:r>
            <w:r w:rsidR="00AC18F2" w:rsidRPr="000B1EFE">
              <w:rPr>
                <w:rFonts w:ascii="Arial" w:hAnsi="Arial" w:cs="Arial"/>
                <w:sz w:val="24"/>
                <w:szCs w:val="24"/>
              </w:rPr>
              <w:t>-</w:t>
            </w:r>
            <w:proofErr w:type="spellStart"/>
            <w:r w:rsidRPr="000B1EFE">
              <w:rPr>
                <w:rFonts w:ascii="Arial" w:hAnsi="Arial" w:cs="Arial"/>
                <w:sz w:val="24"/>
                <w:szCs w:val="24"/>
              </w:rPr>
              <w:t>Inzalo</w:t>
            </w:r>
            <w:proofErr w:type="spellEnd"/>
            <w:r w:rsidR="000E0E9D">
              <w:rPr>
                <w:rFonts w:ascii="Arial" w:hAnsi="Arial" w:cs="Arial"/>
                <w:sz w:val="24"/>
                <w:szCs w:val="24"/>
              </w:rPr>
              <w:t xml:space="preserve"> </w:t>
            </w:r>
            <w:r w:rsidR="00CD3F09" w:rsidRPr="000B1EFE">
              <w:rPr>
                <w:rFonts w:ascii="Arial" w:hAnsi="Arial" w:cs="Arial"/>
                <w:sz w:val="24"/>
                <w:szCs w:val="24"/>
              </w:rPr>
              <w:t>book</w:t>
            </w:r>
            <w:r w:rsidR="0035063C" w:rsidRPr="000B1EFE">
              <w:rPr>
                <w:rFonts w:ascii="Arial" w:hAnsi="Arial" w:cs="Arial"/>
                <w:sz w:val="24"/>
                <w:szCs w:val="24"/>
              </w:rPr>
              <w:t xml:space="preserve"> 1 page </w:t>
            </w:r>
            <w:r w:rsidR="00872FEC" w:rsidRPr="000B1EFE">
              <w:rPr>
                <w:rFonts w:ascii="Arial" w:hAnsi="Arial" w:cs="Arial"/>
                <w:sz w:val="24"/>
                <w:szCs w:val="24"/>
              </w:rPr>
              <w:t>2</w:t>
            </w:r>
            <w:r w:rsidR="00AC18F2" w:rsidRPr="000B1EFE">
              <w:rPr>
                <w:rFonts w:ascii="Arial" w:hAnsi="Arial" w:cs="Arial"/>
                <w:sz w:val="24"/>
                <w:szCs w:val="24"/>
              </w:rPr>
              <w:t>64 no. 3 (Figure A and B)</w:t>
            </w:r>
          </w:p>
        </w:tc>
      </w:tr>
      <w:tr w:rsidR="00F0118B" w:rsidRPr="00CA6FAD" w:rsidTr="00B06853">
        <w:trPr>
          <w:trHeight w:val="458"/>
        </w:trPr>
        <w:tc>
          <w:tcPr>
            <w:tcW w:w="5000" w:type="pct"/>
            <w:vAlign w:val="center"/>
          </w:tcPr>
          <w:p w:rsidR="00F0118B" w:rsidRPr="00CD3F09" w:rsidRDefault="00F0118B" w:rsidP="00CD3F09">
            <w:pPr>
              <w:pStyle w:val="ListParagraph"/>
              <w:numPr>
                <w:ilvl w:val="0"/>
                <w:numId w:val="35"/>
              </w:numPr>
              <w:jc w:val="both"/>
              <w:rPr>
                <w:rFonts w:ascii="Arial" w:hAnsi="Arial" w:cs="Arial"/>
                <w:b/>
                <w:color w:val="E36C0A" w:themeColor="accent6" w:themeShade="BF"/>
              </w:rPr>
            </w:pPr>
            <w:r w:rsidRPr="00CD3F09">
              <w:rPr>
                <w:rFonts w:ascii="Arial" w:hAnsi="Arial" w:cs="Arial"/>
                <w:b/>
                <w:color w:val="E36C0A" w:themeColor="accent6" w:themeShade="BF"/>
              </w:rPr>
              <w:t>CONSOLIDATION/CONCLUSION</w:t>
            </w:r>
            <w:r w:rsidR="00FA6E30" w:rsidRPr="00CD3F09">
              <w:rPr>
                <w:rFonts w:ascii="Arial" w:hAnsi="Arial" w:cs="Arial"/>
                <w:b/>
                <w:color w:val="E36C0A" w:themeColor="accent6" w:themeShade="BF"/>
              </w:rPr>
              <w:t>&amp; HOMEWORK</w:t>
            </w:r>
            <w:r w:rsidR="00061E7B" w:rsidRPr="00CD3F09">
              <w:rPr>
                <w:rFonts w:ascii="Arial" w:hAnsi="Arial" w:cs="Arial"/>
                <w:color w:val="E36C0A" w:themeColor="accent6" w:themeShade="BF"/>
              </w:rPr>
              <w:t>(Suggested time</w:t>
            </w:r>
            <w:r w:rsidR="00FA6E30" w:rsidRPr="00CD3F09">
              <w:rPr>
                <w:rFonts w:ascii="Arial" w:hAnsi="Arial" w:cs="Arial"/>
                <w:color w:val="E36C0A" w:themeColor="accent6" w:themeShade="BF"/>
              </w:rPr>
              <w:t>: 5 minutes</w:t>
            </w:r>
            <w:r w:rsidR="00061E7B" w:rsidRPr="00CD3F09">
              <w:rPr>
                <w:rFonts w:ascii="Arial" w:hAnsi="Arial" w:cs="Arial"/>
                <w:color w:val="E36C0A" w:themeColor="accent6" w:themeShade="BF"/>
              </w:rPr>
              <w:t>)</w:t>
            </w:r>
          </w:p>
        </w:tc>
      </w:tr>
      <w:tr w:rsidR="00F0118B" w:rsidRPr="003128D0" w:rsidTr="00B06853">
        <w:tc>
          <w:tcPr>
            <w:tcW w:w="5000" w:type="pct"/>
          </w:tcPr>
          <w:p w:rsidR="0030417F" w:rsidRDefault="007234BD" w:rsidP="00FC6CB9">
            <w:pPr>
              <w:pStyle w:val="ListParagraph"/>
              <w:numPr>
                <w:ilvl w:val="0"/>
                <w:numId w:val="34"/>
              </w:numPr>
              <w:rPr>
                <w:rFonts w:ascii="Arial" w:hAnsi="Arial" w:cs="Arial"/>
              </w:rPr>
            </w:pPr>
            <w:r w:rsidRPr="00FC6CB9">
              <w:rPr>
                <w:rFonts w:ascii="Arial" w:hAnsi="Arial" w:cs="Arial"/>
                <w:b/>
              </w:rPr>
              <w:t>Emphasise</w:t>
            </w:r>
            <w:r w:rsidR="00E56F84" w:rsidRPr="00FC6CB9">
              <w:rPr>
                <w:rFonts w:ascii="Arial" w:hAnsi="Arial" w:cs="Arial"/>
                <w:b/>
              </w:rPr>
              <w:t xml:space="preserve"> th</w:t>
            </w:r>
            <w:r w:rsidR="002D3493">
              <w:rPr>
                <w:rFonts w:ascii="Arial" w:hAnsi="Arial" w:cs="Arial"/>
                <w:b/>
              </w:rPr>
              <w:t>at</w:t>
            </w:r>
            <w:r w:rsidR="0030417F">
              <w:rPr>
                <w:rFonts w:ascii="Arial" w:hAnsi="Arial" w:cs="Arial"/>
              </w:rPr>
              <w:t>:</w:t>
            </w:r>
          </w:p>
          <w:p w:rsidR="0030417F" w:rsidRPr="0030417F" w:rsidRDefault="0030417F" w:rsidP="0030417F">
            <w:pPr>
              <w:pStyle w:val="ListParagraph"/>
              <w:rPr>
                <w:rFonts w:ascii="Arial" w:hAnsi="Arial" w:cs="Arial"/>
              </w:rPr>
            </w:pPr>
            <w:r>
              <w:rPr>
                <w:rFonts w:ascii="Arial" w:hAnsi="Arial" w:cs="Arial"/>
              </w:rPr>
              <w:t>-w</w:t>
            </w:r>
            <w:r w:rsidRPr="00FC6CB9">
              <w:rPr>
                <w:rFonts w:ascii="Arial" w:hAnsi="Arial" w:cs="Arial"/>
              </w:rPr>
              <w:t xml:space="preserve">hen </w:t>
            </w:r>
            <w:r w:rsidRPr="0030417F">
              <w:rPr>
                <w:rFonts w:ascii="Arial" w:hAnsi="Arial" w:cs="Arial"/>
                <w:b/>
              </w:rPr>
              <w:t>any</w:t>
            </w:r>
            <w:r w:rsidRPr="00FC6CB9">
              <w:rPr>
                <w:rFonts w:ascii="Arial" w:hAnsi="Arial" w:cs="Arial"/>
              </w:rPr>
              <w:t xml:space="preserve"> dimension of any 2</w:t>
            </w:r>
            <w:r>
              <w:rPr>
                <w:rFonts w:ascii="Arial" w:hAnsi="Arial" w:cs="Arial"/>
              </w:rPr>
              <w:t>D</w:t>
            </w:r>
            <w:r w:rsidRPr="00FC6CB9">
              <w:rPr>
                <w:rFonts w:ascii="Arial" w:hAnsi="Arial" w:cs="Arial"/>
              </w:rPr>
              <w:t xml:space="preserve"> shape </w:t>
            </w:r>
            <w:r>
              <w:rPr>
                <w:rFonts w:ascii="Arial" w:hAnsi="Arial" w:cs="Arial"/>
              </w:rPr>
              <w:t>is</w:t>
            </w:r>
            <w:r w:rsidRPr="00FC6CB9">
              <w:rPr>
                <w:rFonts w:ascii="Arial" w:hAnsi="Arial" w:cs="Arial"/>
              </w:rPr>
              <w:t xml:space="preserve"> doubled, </w:t>
            </w:r>
            <w:r w:rsidRPr="00064408">
              <w:rPr>
                <w:rFonts w:ascii="Arial" w:hAnsi="Arial" w:cs="Arial"/>
              </w:rPr>
              <w:t>the area of the original shape is</w:t>
            </w:r>
            <w:r w:rsidR="000E0E9D">
              <w:rPr>
                <w:rFonts w:ascii="Arial" w:hAnsi="Arial" w:cs="Arial"/>
              </w:rPr>
              <w:t xml:space="preserve"> </w:t>
            </w:r>
            <w:r w:rsidRPr="0030417F">
              <w:rPr>
                <w:rFonts w:ascii="Arial" w:hAnsi="Arial" w:cs="Arial"/>
                <w:b/>
              </w:rPr>
              <w:t>multiplied by</w:t>
            </w:r>
            <w:r w:rsidR="000E0E9D">
              <w:rPr>
                <w:rFonts w:ascii="Arial" w:hAnsi="Arial" w:cs="Arial"/>
                <w:b/>
              </w:rPr>
              <w:t xml:space="preserve"> </w:t>
            </w:r>
            <w:r w:rsidRPr="0030417F">
              <w:rPr>
                <w:rFonts w:ascii="Arial" w:hAnsi="Arial" w:cs="Arial"/>
                <w:b/>
              </w:rPr>
              <w:t>2</w:t>
            </w:r>
            <w:r>
              <w:rPr>
                <w:rFonts w:ascii="Arial" w:hAnsi="Arial" w:cs="Arial"/>
              </w:rPr>
              <w:t xml:space="preserve"> and the perimeter varies with no pattern</w:t>
            </w:r>
            <w:r w:rsidRPr="00064408">
              <w:rPr>
                <w:rFonts w:ascii="Arial" w:hAnsi="Arial" w:cs="Arial"/>
              </w:rPr>
              <w:t>.</w:t>
            </w:r>
          </w:p>
          <w:p w:rsidR="00BC0D41" w:rsidRPr="00064408" w:rsidRDefault="0030417F" w:rsidP="0030417F">
            <w:pPr>
              <w:pStyle w:val="ListParagraph"/>
              <w:rPr>
                <w:rFonts w:ascii="Arial" w:hAnsi="Arial" w:cs="Arial"/>
              </w:rPr>
            </w:pPr>
            <w:r>
              <w:rPr>
                <w:rFonts w:ascii="Arial" w:hAnsi="Arial" w:cs="Arial"/>
              </w:rPr>
              <w:t>-</w:t>
            </w:r>
            <w:r w:rsidR="00840399">
              <w:rPr>
                <w:rFonts w:ascii="Arial" w:hAnsi="Arial" w:cs="Arial"/>
              </w:rPr>
              <w:t>w</w:t>
            </w:r>
            <w:r w:rsidR="00AC18F2" w:rsidRPr="00FC6CB9">
              <w:rPr>
                <w:rFonts w:ascii="Arial" w:hAnsi="Arial" w:cs="Arial"/>
              </w:rPr>
              <w:t xml:space="preserve">hen </w:t>
            </w:r>
            <w:r w:rsidR="00AC18F2" w:rsidRPr="0030417F">
              <w:rPr>
                <w:rFonts w:ascii="Arial" w:hAnsi="Arial" w:cs="Arial"/>
                <w:b/>
              </w:rPr>
              <w:t>both</w:t>
            </w:r>
            <w:r w:rsidR="000E0E9D">
              <w:rPr>
                <w:rFonts w:ascii="Arial" w:hAnsi="Arial" w:cs="Arial"/>
                <w:b/>
              </w:rPr>
              <w:t xml:space="preserve"> </w:t>
            </w:r>
            <w:r w:rsidR="00AC18F2" w:rsidRPr="00FC6CB9">
              <w:rPr>
                <w:rFonts w:ascii="Arial" w:hAnsi="Arial" w:cs="Arial"/>
              </w:rPr>
              <w:t>dimensions of any 2</w:t>
            </w:r>
            <w:r w:rsidR="000B1EFE">
              <w:rPr>
                <w:rFonts w:ascii="Arial" w:hAnsi="Arial" w:cs="Arial"/>
              </w:rPr>
              <w:t>D</w:t>
            </w:r>
            <w:r w:rsidR="00AC18F2" w:rsidRPr="00FC6CB9">
              <w:rPr>
                <w:rFonts w:ascii="Arial" w:hAnsi="Arial" w:cs="Arial"/>
              </w:rPr>
              <w:t xml:space="preserve"> shape are doubled, the </w:t>
            </w:r>
            <w:r w:rsidR="00AC18F2" w:rsidRPr="0030417F">
              <w:rPr>
                <w:rFonts w:ascii="Arial" w:hAnsi="Arial" w:cs="Arial"/>
                <w:b/>
              </w:rPr>
              <w:t>perimeter</w:t>
            </w:r>
            <w:r w:rsidR="000E0E9D">
              <w:rPr>
                <w:rFonts w:ascii="Arial" w:hAnsi="Arial" w:cs="Arial"/>
                <w:b/>
              </w:rPr>
              <w:t xml:space="preserve"> </w:t>
            </w:r>
            <w:r w:rsidR="00AC18F2" w:rsidRPr="002D3493">
              <w:rPr>
                <w:rFonts w:ascii="Arial" w:hAnsi="Arial" w:cs="Arial"/>
              </w:rPr>
              <w:t>of the</w:t>
            </w:r>
            <w:r w:rsidR="000E0E9D">
              <w:rPr>
                <w:rFonts w:ascii="Arial" w:hAnsi="Arial" w:cs="Arial"/>
              </w:rPr>
              <w:t xml:space="preserve"> </w:t>
            </w:r>
            <w:r w:rsidR="00AC18F2" w:rsidRPr="00064408">
              <w:rPr>
                <w:rFonts w:ascii="Arial" w:hAnsi="Arial" w:cs="Arial"/>
              </w:rPr>
              <w:t>original shape is</w:t>
            </w:r>
            <w:r w:rsidR="000E0E9D">
              <w:rPr>
                <w:rFonts w:ascii="Arial" w:hAnsi="Arial" w:cs="Arial"/>
              </w:rPr>
              <w:t xml:space="preserve"> </w:t>
            </w:r>
            <w:r w:rsidRPr="0030417F">
              <w:rPr>
                <w:rFonts w:ascii="Arial" w:hAnsi="Arial" w:cs="Arial"/>
                <w:b/>
              </w:rPr>
              <w:t>multiplied by2</w:t>
            </w:r>
            <w:r w:rsidR="00AC18F2" w:rsidRPr="00064408">
              <w:rPr>
                <w:rFonts w:ascii="Arial" w:hAnsi="Arial" w:cs="Arial"/>
              </w:rPr>
              <w:t xml:space="preserve">and the </w:t>
            </w:r>
            <w:r w:rsidR="00AC18F2" w:rsidRPr="0030417F">
              <w:rPr>
                <w:rFonts w:ascii="Arial" w:hAnsi="Arial" w:cs="Arial"/>
                <w:b/>
              </w:rPr>
              <w:t xml:space="preserve">area </w:t>
            </w:r>
            <w:r w:rsidR="00AC18F2" w:rsidRPr="00064408">
              <w:rPr>
                <w:rFonts w:ascii="Arial" w:hAnsi="Arial" w:cs="Arial"/>
              </w:rPr>
              <w:t>of the original shape is</w:t>
            </w:r>
            <w:r w:rsidR="00AC18F2" w:rsidRPr="0030417F">
              <w:rPr>
                <w:rFonts w:ascii="Arial" w:hAnsi="Arial" w:cs="Arial"/>
                <w:b/>
              </w:rPr>
              <w:t>multipliedby4</w:t>
            </w:r>
            <w:r w:rsidR="007234BD" w:rsidRPr="00064408">
              <w:rPr>
                <w:rFonts w:ascii="Arial" w:hAnsi="Arial" w:cs="Arial"/>
              </w:rPr>
              <w:t>.</w:t>
            </w:r>
          </w:p>
          <w:p w:rsidR="00946F84" w:rsidRPr="00946F84" w:rsidRDefault="00946F84" w:rsidP="00946F84">
            <w:pPr>
              <w:pStyle w:val="ListParagraph"/>
              <w:numPr>
                <w:ilvl w:val="0"/>
                <w:numId w:val="34"/>
              </w:numPr>
              <w:rPr>
                <w:rFonts w:ascii="Arial" w:hAnsi="Arial" w:cs="Arial"/>
              </w:rPr>
            </w:pPr>
            <w:r w:rsidRPr="0030417F">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r w:rsidRPr="00946F84">
              <w:rPr>
                <w:rFonts w:ascii="Arial" w:hAnsi="Arial" w:cs="Arial"/>
                <w:color w:val="000000"/>
              </w:rPr>
              <w:t>Carefully</w:t>
            </w:r>
            <w:r w:rsidRPr="00946F84">
              <w:rPr>
                <w:rFonts w:ascii="Arial" w:hAnsi="Arial" w:cs="Arial"/>
              </w:rPr>
              <w:t xml:space="preserve"> select appropriate activities from the Sasol-</w:t>
            </w:r>
            <w:proofErr w:type="spellStart"/>
            <w:r w:rsidRPr="00946F84">
              <w:rPr>
                <w:rFonts w:ascii="Arial" w:hAnsi="Arial" w:cs="Arial"/>
              </w:rPr>
              <w:t>Inzalo</w:t>
            </w:r>
            <w:proofErr w:type="spellEnd"/>
            <w:r w:rsidRPr="00946F84">
              <w:rPr>
                <w:rFonts w:ascii="Arial" w:hAnsi="Arial" w:cs="Arial"/>
              </w:rPr>
              <w:t xml:space="preserve"> book</w:t>
            </w:r>
            <w:r w:rsidR="000B1EFE">
              <w:rPr>
                <w:rFonts w:ascii="Arial" w:hAnsi="Arial" w:cs="Arial"/>
              </w:rPr>
              <w:t xml:space="preserve"> 1</w:t>
            </w:r>
            <w:r w:rsidRPr="00946F84">
              <w:rPr>
                <w:rFonts w:ascii="Arial" w:hAnsi="Arial" w:cs="Arial"/>
              </w:rPr>
              <w:t xml:space="preserve">, </w:t>
            </w:r>
            <w:r w:rsidR="00E23851">
              <w:rPr>
                <w:rFonts w:ascii="Arial" w:hAnsi="Arial" w:cs="Arial"/>
              </w:rPr>
              <w:t xml:space="preserve">DBE </w:t>
            </w:r>
            <w:r w:rsidRPr="00946F84">
              <w:rPr>
                <w:rFonts w:ascii="Arial" w:hAnsi="Arial" w:cs="Arial"/>
              </w:rPr>
              <w:t>workbooks and/or textbooks for learners’ homework. The selected activities should address different cognitive levels.</w:t>
            </w:r>
          </w:p>
          <w:p w:rsidR="007B1F4E" w:rsidRDefault="007B1F4E" w:rsidP="00AC18F2">
            <w:pPr>
              <w:rPr>
                <w:rFonts w:ascii="Arial" w:hAnsi="Arial" w:cs="Arial"/>
              </w:rPr>
            </w:pPr>
          </w:p>
          <w:p w:rsidR="007B1F4E" w:rsidRPr="00772EB6" w:rsidRDefault="007B1F4E" w:rsidP="00772EB6">
            <w:pPr>
              <w:rPr>
                <w:rFonts w:ascii="Arial" w:hAnsi="Arial" w:cs="Arial"/>
              </w:rPr>
            </w:pPr>
            <w:r w:rsidRPr="00772EB6">
              <w:rPr>
                <w:rFonts w:ascii="Arial" w:hAnsi="Arial" w:cs="Arial"/>
                <w:b/>
              </w:rPr>
              <w:t>Homework</w:t>
            </w:r>
            <w:r w:rsidRPr="00772EB6">
              <w:rPr>
                <w:rFonts w:ascii="Arial" w:hAnsi="Arial" w:cs="Arial"/>
              </w:rPr>
              <w:t>:</w:t>
            </w:r>
          </w:p>
          <w:p w:rsidR="003F136E" w:rsidRPr="003128D0" w:rsidRDefault="003F136E" w:rsidP="003F136E">
            <w:pPr>
              <w:spacing w:line="360" w:lineRule="auto"/>
              <w:rPr>
                <w:rFonts w:ascii="Arial" w:hAnsi="Arial" w:cs="Arial"/>
                <w:color w:val="000000" w:themeColor="text1"/>
              </w:rPr>
            </w:pPr>
          </w:p>
          <w:p w:rsidR="003F136E" w:rsidRPr="003128D0" w:rsidRDefault="00BD0327" w:rsidP="003F136E">
            <w:pPr>
              <w:spacing w:line="360" w:lineRule="auto"/>
              <w:rPr>
                <w:rFonts w:ascii="Arial" w:hAnsi="Arial" w:cs="Arial"/>
                <w:color w:val="000000" w:themeColor="text1"/>
              </w:rPr>
            </w:pPr>
            <w:r>
              <w:rPr>
                <w:rFonts w:ascii="Arial" w:hAnsi="Arial" w:cs="Arial"/>
                <w:b/>
                <w:noProof/>
                <w:lang w:eastAsia="en-ZA"/>
              </w:rPr>
              <w:pict>
                <v:group id="_x0000_s1186" style="position:absolute;margin-left:126.95pt;margin-top:0;width:196.45pt;height:113.9pt;z-index:251734016" coordorigin="3803,4969" coordsize="3929,2278">
                  <v:shapetype id="_x0000_t202" coordsize="21600,21600" o:spt="202" path="m,l,21600r21600,l21600,xe">
                    <v:stroke joinstyle="miter"/>
                    <v:path gradientshapeok="t" o:connecttype="rect"/>
                  </v:shapetype>
                  <v:shape id="_x0000_s1179" type="#_x0000_t202" style="position:absolute;left:5136;top:6838;width:982;height:409" filled="f" stroked="f">
                    <v:textbox style="mso-next-textbox:#_x0000_s1179">
                      <w:txbxContent>
                        <w:p w:rsidR="00D26BC2" w:rsidRDefault="00D26BC2">
                          <w:r>
                            <w:t>5</w:t>
                          </w:r>
                          <w:proofErr w:type="gramStart"/>
                          <w:r>
                            <w:t>,3</w:t>
                          </w:r>
                          <w:proofErr w:type="gramEnd"/>
                          <w:r>
                            <w:t xml:space="preserve"> cm</w:t>
                          </w:r>
                        </w:p>
                      </w:txbxContent>
                    </v:textbox>
                  </v:shape>
                  <v:group id="_x0000_s1170" style="position:absolute;left:4129;top:5256;width:2705;height:1584" coordorigin="3521,4560" coordsize="2705,1584">
                    <v:rect id="_x0000_s1168" style="position:absolute;left:3521;top:4560;width:2705;height:1583"/>
                    <v:rect id="_x0000_s1169" style="position:absolute;left:3521;top:6001;width:208;height:143"/>
                  </v:group>
                  <v:shape id="_x0000_s1181" type="#_x0000_t202" style="position:absolute;left:3803;top:6774;width:449;height:407" filled="f" stroked="f">
                    <v:textbox style="mso-next-textbox:#_x0000_s1181">
                      <w:txbxContent>
                        <w:p w:rsidR="00D26BC2" w:rsidRDefault="00D26BC2" w:rsidP="003F136E">
                          <w:r>
                            <w:t>D</w:t>
                          </w:r>
                        </w:p>
                      </w:txbxContent>
                    </v:textbox>
                  </v:shape>
                  <v:shape id="_x0000_s1182" type="#_x0000_t202" style="position:absolute;left:6750;top:5867;width:982;height:409" filled="f" stroked="f">
                    <v:textbox style="mso-next-textbox:#_x0000_s1182">
                      <w:txbxContent>
                        <w:p w:rsidR="00D26BC2" w:rsidRDefault="00D26BC2" w:rsidP="003F136E">
                          <w:r>
                            <w:t>3</w:t>
                          </w:r>
                          <w:proofErr w:type="gramStart"/>
                          <w:r>
                            <w:t>,9</w:t>
                          </w:r>
                          <w:proofErr w:type="gramEnd"/>
                          <w:r>
                            <w:t xml:space="preserve"> cm</w:t>
                          </w:r>
                        </w:p>
                      </w:txbxContent>
                    </v:textbox>
                  </v:shape>
                  <v:shape id="_x0000_s1183" type="#_x0000_t202" style="position:absolute;left:6793;top:4969;width:391;height:409" filled="f" stroked="f">
                    <v:textbox style="mso-next-textbox:#_x0000_s1183">
                      <w:txbxContent>
                        <w:p w:rsidR="00D26BC2" w:rsidRDefault="00D26BC2" w:rsidP="003F136E">
                          <w:r>
                            <w:t>B</w:t>
                          </w:r>
                        </w:p>
                      </w:txbxContent>
                    </v:textbox>
                  </v:shape>
                  <v:shape id="_x0000_s1184" type="#_x0000_t202" style="position:absolute;left:3803;top:4969;width:400;height:409" filled="f" stroked="f">
                    <v:textbox style="mso-next-textbox:#_x0000_s1184">
                      <w:txbxContent>
                        <w:p w:rsidR="00D26BC2" w:rsidRDefault="00D26BC2" w:rsidP="003F136E">
                          <w:r>
                            <w:t>A</w:t>
                          </w:r>
                        </w:p>
                      </w:txbxContent>
                    </v:textbox>
                  </v:shape>
                  <v:shape id="_x0000_s1185" type="#_x0000_t202" style="position:absolute;left:6750;top:6696;width:434;height:409" filled="f" stroked="f">
                    <v:textbox style="mso-next-textbox:#_x0000_s1185">
                      <w:txbxContent>
                        <w:p w:rsidR="00D26BC2" w:rsidRDefault="00D26BC2" w:rsidP="007A443A">
                          <w:r>
                            <w:t>C</w:t>
                          </w:r>
                        </w:p>
                      </w:txbxContent>
                    </v:textbox>
                  </v:shape>
                </v:group>
              </w:pict>
            </w:r>
          </w:p>
          <w:p w:rsidR="003F136E" w:rsidRPr="003128D0" w:rsidRDefault="003F136E" w:rsidP="003F136E">
            <w:pPr>
              <w:spacing w:line="360" w:lineRule="auto"/>
              <w:rPr>
                <w:rFonts w:ascii="Arial" w:hAnsi="Arial" w:cs="Arial"/>
                <w:color w:val="000000" w:themeColor="text1"/>
              </w:rPr>
            </w:pPr>
          </w:p>
          <w:p w:rsidR="003F136E" w:rsidRPr="003128D0" w:rsidRDefault="003F136E" w:rsidP="003F136E">
            <w:pPr>
              <w:spacing w:line="360" w:lineRule="auto"/>
              <w:rPr>
                <w:rFonts w:ascii="Arial" w:hAnsi="Arial" w:cs="Arial"/>
                <w:color w:val="000000" w:themeColor="text1"/>
              </w:rPr>
            </w:pPr>
          </w:p>
          <w:p w:rsidR="000600E3" w:rsidRPr="003128D0" w:rsidRDefault="000600E3" w:rsidP="00872FEC">
            <w:pPr>
              <w:spacing w:line="360" w:lineRule="auto"/>
              <w:rPr>
                <w:rFonts w:ascii="Arial" w:hAnsi="Arial" w:cs="Arial"/>
                <w:b/>
                <w:color w:val="000000" w:themeColor="text1"/>
              </w:rPr>
            </w:pPr>
          </w:p>
          <w:p w:rsidR="000600E3" w:rsidRPr="003128D0" w:rsidRDefault="000600E3" w:rsidP="00872FEC">
            <w:pPr>
              <w:spacing w:line="360" w:lineRule="auto"/>
              <w:rPr>
                <w:rFonts w:ascii="Arial" w:hAnsi="Arial" w:cs="Arial"/>
                <w:color w:val="000000" w:themeColor="text1"/>
              </w:rPr>
            </w:pPr>
          </w:p>
          <w:p w:rsidR="000600E3" w:rsidRPr="003128D0" w:rsidRDefault="000243E5" w:rsidP="000243E5">
            <w:pPr>
              <w:tabs>
                <w:tab w:val="left" w:pos="7658"/>
              </w:tabs>
              <w:spacing w:line="360" w:lineRule="auto"/>
              <w:rPr>
                <w:rFonts w:ascii="Arial" w:hAnsi="Arial" w:cs="Arial"/>
                <w:color w:val="000000" w:themeColor="text1"/>
              </w:rPr>
            </w:pPr>
            <w:r w:rsidRPr="003128D0">
              <w:rPr>
                <w:rFonts w:ascii="Arial" w:hAnsi="Arial" w:cs="Arial"/>
                <w:color w:val="000000" w:themeColor="text1"/>
              </w:rPr>
              <w:tab/>
            </w:r>
          </w:p>
          <w:p w:rsidR="000600E3" w:rsidRPr="003128D0" w:rsidRDefault="000600E3" w:rsidP="00872FEC">
            <w:pPr>
              <w:spacing w:line="360" w:lineRule="auto"/>
              <w:rPr>
                <w:rFonts w:ascii="Arial" w:hAnsi="Arial" w:cs="Arial"/>
                <w:color w:val="000000" w:themeColor="text1"/>
              </w:rPr>
            </w:pPr>
          </w:p>
          <w:p w:rsidR="000600E3" w:rsidRPr="003128D0" w:rsidRDefault="00A61B35" w:rsidP="000243E5">
            <w:pPr>
              <w:pStyle w:val="ListParagraph"/>
              <w:numPr>
                <w:ilvl w:val="0"/>
                <w:numId w:val="33"/>
              </w:numPr>
              <w:spacing w:line="360" w:lineRule="auto"/>
              <w:rPr>
                <w:rFonts w:ascii="Arial" w:hAnsi="Arial" w:cs="Arial"/>
                <w:color w:val="000000" w:themeColor="text1"/>
              </w:rPr>
            </w:pPr>
            <w:r w:rsidRPr="003128D0">
              <w:rPr>
                <w:rFonts w:ascii="Arial" w:hAnsi="Arial" w:cs="Arial"/>
                <w:color w:val="000000" w:themeColor="text1"/>
              </w:rPr>
              <w:t>Calculate the perimeter and area of rectangle ABCD.</w:t>
            </w:r>
          </w:p>
          <w:p w:rsidR="00A61B35" w:rsidRPr="003128D0" w:rsidRDefault="00A61B35" w:rsidP="000243E5">
            <w:pPr>
              <w:pStyle w:val="ListParagraph"/>
              <w:numPr>
                <w:ilvl w:val="0"/>
                <w:numId w:val="33"/>
              </w:numPr>
              <w:spacing w:line="360" w:lineRule="auto"/>
              <w:rPr>
                <w:rFonts w:ascii="Arial" w:hAnsi="Arial" w:cs="Arial"/>
                <w:color w:val="000000" w:themeColor="text1"/>
              </w:rPr>
            </w:pPr>
            <w:r w:rsidRPr="003128D0">
              <w:rPr>
                <w:rFonts w:ascii="Arial" w:hAnsi="Arial" w:cs="Arial"/>
                <w:color w:val="000000" w:themeColor="text1"/>
              </w:rPr>
              <w:t>Double both sides of rectangle ABCD and, then calculate the perimeter and the area.</w:t>
            </w:r>
          </w:p>
          <w:p w:rsidR="00A61B35" w:rsidRPr="003128D0" w:rsidRDefault="0030417F" w:rsidP="000243E5">
            <w:pPr>
              <w:pStyle w:val="ListParagraph"/>
              <w:numPr>
                <w:ilvl w:val="0"/>
                <w:numId w:val="33"/>
              </w:numPr>
              <w:spacing w:line="360" w:lineRule="auto"/>
              <w:rPr>
                <w:rFonts w:ascii="Arial" w:hAnsi="Arial" w:cs="Arial"/>
                <w:color w:val="000000" w:themeColor="text1"/>
              </w:rPr>
            </w:pPr>
            <w:r>
              <w:rPr>
                <w:rFonts w:ascii="Arial" w:hAnsi="Arial" w:cs="Arial"/>
                <w:color w:val="000000" w:themeColor="text1"/>
              </w:rPr>
              <w:t xml:space="preserve">What will be </w:t>
            </w:r>
            <w:r w:rsidR="00D65AF0">
              <w:rPr>
                <w:rFonts w:ascii="Arial" w:hAnsi="Arial" w:cs="Arial"/>
                <w:color w:val="000000" w:themeColor="text1"/>
              </w:rPr>
              <w:t xml:space="preserve">perimeter and area of the new </w:t>
            </w:r>
            <w:r w:rsidR="00B863C2">
              <w:rPr>
                <w:rFonts w:ascii="Arial" w:hAnsi="Arial" w:cs="Arial"/>
                <w:color w:val="000000" w:themeColor="text1"/>
              </w:rPr>
              <w:t>rectangle</w:t>
            </w:r>
            <w:r w:rsidR="00B863C2" w:rsidRPr="003128D0">
              <w:rPr>
                <w:rFonts w:ascii="Arial" w:hAnsi="Arial" w:cs="Arial"/>
                <w:color w:val="000000" w:themeColor="text1"/>
              </w:rPr>
              <w:t>?</w:t>
            </w:r>
          </w:p>
          <w:p w:rsidR="000600E3" w:rsidRPr="003128D0" w:rsidRDefault="000600E3" w:rsidP="00872FEC">
            <w:pPr>
              <w:spacing w:line="360" w:lineRule="auto"/>
              <w:rPr>
                <w:rFonts w:ascii="Arial" w:hAnsi="Arial" w:cs="Arial"/>
                <w:color w:val="000000" w:themeColor="text1"/>
              </w:rPr>
            </w:pPr>
          </w:p>
        </w:tc>
      </w:tr>
    </w:tbl>
    <w:p w:rsidR="00F0118B" w:rsidRPr="003128D0" w:rsidRDefault="00F0118B" w:rsidP="00E324C1">
      <w:pPr>
        <w:jc w:val="both"/>
        <w:rPr>
          <w:rFonts w:ascii="Arial" w:hAnsi="Arial" w:cs="Arial"/>
        </w:rPr>
      </w:pPr>
    </w:p>
    <w:sectPr w:rsidR="00F0118B" w:rsidRPr="003128D0" w:rsidSect="00F46031">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0327" w:rsidRDefault="00BD0327" w:rsidP="00CC4059">
      <w:pPr>
        <w:spacing w:after="0" w:line="240" w:lineRule="auto"/>
      </w:pPr>
      <w:r>
        <w:separator/>
      </w:r>
    </w:p>
  </w:endnote>
  <w:endnote w:type="continuationSeparator" w:id="0">
    <w:p w:rsidR="00BD0327" w:rsidRDefault="00BD0327"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162C" w:rsidRDefault="0033162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D26BC2" w:rsidRDefault="00BD0327">
            <w:pPr>
              <w:pStyle w:val="Footer"/>
              <w:jc w:val="right"/>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49.75pt;margin-top:-2.95pt;width:239.05pt;height:37.5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EC0CF4" w:rsidRDefault="00EC0CF4" w:rsidP="00EC0CF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w:t>
                        </w:r>
                        <w:r w:rsidR="0033162C">
                          <w:rPr>
                            <w:rFonts w:ascii="Arial Narrow" w:hAnsi="Arial Narrow"/>
                            <w:b/>
                            <w:color w:val="E36C0A" w:themeColor="accent6" w:themeShade="BF"/>
                            <w:sz w:val="16"/>
                          </w:rPr>
                          <w:t xml:space="preserve"> Model</w:t>
                        </w:r>
                        <w:r>
                          <w:rPr>
                            <w:rFonts w:ascii="Arial Narrow" w:hAnsi="Arial Narrow"/>
                            <w:b/>
                            <w:color w:val="E36C0A" w:themeColor="accent6" w:themeShade="BF"/>
                            <w:sz w:val="16"/>
                          </w:rPr>
                          <w:t xml:space="preserve"> – Term 2</w:t>
                        </w:r>
                      </w:p>
                      <w:p w:rsidR="00EC0CF4" w:rsidRDefault="0033162C" w:rsidP="00EC0CF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AREA AND PERIMETER OF 2D SHAPES</w:t>
                        </w:r>
                        <w:r w:rsidR="00EC0CF4">
                          <w:rPr>
                            <w:rFonts w:ascii="Arial Narrow" w:hAnsi="Arial Narrow"/>
                            <w:b/>
                            <w:color w:val="E36C0A" w:themeColor="accent6" w:themeShade="BF"/>
                            <w:sz w:val="16"/>
                          </w:rPr>
                          <w:t>: Area and Perimeter (Lesson 5)</w:t>
                        </w:r>
                      </w:p>
                      <w:p w:rsidR="00EC0CF4" w:rsidRDefault="00EC0CF4" w:rsidP="00EC0CF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D26BC2" w:rsidRPr="00CC4059" w:rsidRDefault="00D26BC2">
                        <w:pPr>
                          <w:rPr>
                            <w:rFonts w:ascii="Arial Narrow" w:hAnsi="Arial Narrow"/>
                            <w:b/>
                            <w:sz w:val="16"/>
                          </w:rPr>
                        </w:pPr>
                      </w:p>
                    </w:txbxContent>
                  </v:textbox>
                </v:shape>
              </w:pict>
            </w:r>
            <w:r w:rsidR="00D26BC2" w:rsidRPr="00CC4059">
              <w:rPr>
                <w:rFonts w:ascii="Arial Narrow" w:hAnsi="Arial Narrow" w:cs="Arial"/>
                <w:b/>
                <w:noProo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26BC2" w:rsidRPr="00CC4059">
              <w:rPr>
                <w:rFonts w:ascii="Arial Narrow" w:hAnsi="Arial Narrow"/>
                <w:b/>
                <w:sz w:val="16"/>
                <w:szCs w:val="16"/>
              </w:rPr>
              <w:t xml:space="preserve">Page </w:t>
            </w:r>
            <w:r w:rsidR="00A00160" w:rsidRPr="00CC4059">
              <w:rPr>
                <w:rFonts w:ascii="Arial Narrow" w:hAnsi="Arial Narrow"/>
                <w:b/>
                <w:bCs/>
                <w:sz w:val="16"/>
                <w:szCs w:val="16"/>
              </w:rPr>
              <w:fldChar w:fldCharType="begin"/>
            </w:r>
            <w:r w:rsidR="00D26BC2" w:rsidRPr="00CC4059">
              <w:rPr>
                <w:rFonts w:ascii="Arial Narrow" w:hAnsi="Arial Narrow"/>
                <w:b/>
                <w:bCs/>
                <w:sz w:val="16"/>
                <w:szCs w:val="16"/>
              </w:rPr>
              <w:instrText xml:space="preserve"> PAGE </w:instrText>
            </w:r>
            <w:r w:rsidR="00A00160" w:rsidRPr="00CC4059">
              <w:rPr>
                <w:rFonts w:ascii="Arial Narrow" w:hAnsi="Arial Narrow"/>
                <w:b/>
                <w:bCs/>
                <w:sz w:val="16"/>
                <w:szCs w:val="16"/>
              </w:rPr>
              <w:fldChar w:fldCharType="separate"/>
            </w:r>
            <w:r w:rsidR="00807B62">
              <w:rPr>
                <w:rFonts w:ascii="Arial Narrow" w:hAnsi="Arial Narrow"/>
                <w:b/>
                <w:bCs/>
                <w:noProof/>
                <w:sz w:val="16"/>
                <w:szCs w:val="16"/>
              </w:rPr>
              <w:t>4</w:t>
            </w:r>
            <w:r w:rsidR="00A00160" w:rsidRPr="00CC4059">
              <w:rPr>
                <w:rFonts w:ascii="Arial Narrow" w:hAnsi="Arial Narrow"/>
                <w:b/>
                <w:bCs/>
                <w:sz w:val="16"/>
                <w:szCs w:val="16"/>
              </w:rPr>
              <w:fldChar w:fldCharType="end"/>
            </w:r>
            <w:r w:rsidR="00D26BC2" w:rsidRPr="00CC4059">
              <w:rPr>
                <w:rFonts w:ascii="Arial Narrow" w:hAnsi="Arial Narrow"/>
                <w:b/>
                <w:sz w:val="16"/>
                <w:szCs w:val="16"/>
              </w:rPr>
              <w:t xml:space="preserve"> of </w:t>
            </w:r>
            <w:r w:rsidR="00A00160" w:rsidRPr="00CC4059">
              <w:rPr>
                <w:rFonts w:ascii="Arial Narrow" w:hAnsi="Arial Narrow"/>
                <w:b/>
                <w:bCs/>
                <w:sz w:val="16"/>
                <w:szCs w:val="16"/>
              </w:rPr>
              <w:fldChar w:fldCharType="begin"/>
            </w:r>
            <w:r w:rsidR="00D26BC2" w:rsidRPr="00CC4059">
              <w:rPr>
                <w:rFonts w:ascii="Arial Narrow" w:hAnsi="Arial Narrow"/>
                <w:b/>
                <w:bCs/>
                <w:sz w:val="16"/>
                <w:szCs w:val="16"/>
              </w:rPr>
              <w:instrText xml:space="preserve"> NUMPAGES  </w:instrText>
            </w:r>
            <w:r w:rsidR="00A00160" w:rsidRPr="00CC4059">
              <w:rPr>
                <w:rFonts w:ascii="Arial Narrow" w:hAnsi="Arial Narrow"/>
                <w:b/>
                <w:bCs/>
                <w:sz w:val="16"/>
                <w:szCs w:val="16"/>
              </w:rPr>
              <w:fldChar w:fldCharType="separate"/>
            </w:r>
            <w:r w:rsidR="00807B62">
              <w:rPr>
                <w:rFonts w:ascii="Arial Narrow" w:hAnsi="Arial Narrow"/>
                <w:b/>
                <w:bCs/>
                <w:noProof/>
                <w:sz w:val="16"/>
                <w:szCs w:val="16"/>
              </w:rPr>
              <w:t>4</w:t>
            </w:r>
            <w:r w:rsidR="00A00160" w:rsidRPr="00CC4059">
              <w:rPr>
                <w:rFonts w:ascii="Arial Narrow" w:hAnsi="Arial Narrow"/>
                <w:b/>
                <w:bCs/>
                <w:sz w:val="16"/>
                <w:szCs w:val="16"/>
              </w:rPr>
              <w:fldChar w:fldCharType="end"/>
            </w:r>
          </w:p>
        </w:sdtContent>
      </w:sdt>
    </w:sdtContent>
  </w:sdt>
  <w:p w:rsidR="00D26BC2" w:rsidRDefault="00D26BC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BC2" w:rsidRDefault="00BD0327">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14.05pt;margin-top:-9.1pt;width:244.2pt;height:39.7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E8676E" w:rsidRDefault="00E8676E" w:rsidP="00E8676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w:t>
                </w:r>
                <w:r w:rsidR="00EC2F30">
                  <w:rPr>
                    <w:rFonts w:ascii="Arial Narrow" w:hAnsi="Arial Narrow"/>
                    <w:b/>
                    <w:color w:val="E36C0A" w:themeColor="accent6" w:themeShade="BF"/>
                    <w:sz w:val="16"/>
                  </w:rPr>
                  <w:t xml:space="preserve"> Model</w:t>
                </w:r>
                <w:r>
                  <w:rPr>
                    <w:rFonts w:ascii="Arial Narrow" w:hAnsi="Arial Narrow"/>
                    <w:b/>
                    <w:color w:val="E36C0A" w:themeColor="accent6" w:themeShade="BF"/>
                    <w:sz w:val="16"/>
                  </w:rPr>
                  <w:t xml:space="preserve"> – Term 2</w:t>
                </w:r>
              </w:p>
              <w:p w:rsidR="00437B54" w:rsidRDefault="0033162C" w:rsidP="00E8676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AREA AND PERIMETER OF 2D SHAPES</w:t>
                </w:r>
                <w:r w:rsidR="00437B54">
                  <w:rPr>
                    <w:rFonts w:ascii="Arial Narrow" w:hAnsi="Arial Narrow"/>
                    <w:b/>
                    <w:color w:val="E36C0A" w:themeColor="accent6" w:themeShade="BF"/>
                    <w:sz w:val="16"/>
                  </w:rPr>
                  <w:t xml:space="preserve">: Area and </w:t>
                </w:r>
                <w:r w:rsidR="00DA5408">
                  <w:rPr>
                    <w:rFonts w:ascii="Arial Narrow" w:hAnsi="Arial Narrow"/>
                    <w:b/>
                    <w:color w:val="E36C0A" w:themeColor="accent6" w:themeShade="BF"/>
                    <w:sz w:val="16"/>
                  </w:rPr>
                  <w:t>Perimeter (Lesson</w:t>
                </w:r>
                <w:r w:rsidR="00437B54">
                  <w:rPr>
                    <w:rFonts w:ascii="Arial Narrow" w:hAnsi="Arial Narrow"/>
                    <w:b/>
                    <w:color w:val="E36C0A" w:themeColor="accent6" w:themeShade="BF"/>
                    <w:sz w:val="16"/>
                  </w:rPr>
                  <w:t xml:space="preserve"> 5)</w:t>
                </w:r>
              </w:p>
              <w:p w:rsidR="00E8676E" w:rsidRDefault="00E8676E" w:rsidP="00E8676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D26BC2" w:rsidRPr="00F46031" w:rsidRDefault="00D26BC2" w:rsidP="00F46031">
                <w:pPr>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0327" w:rsidRDefault="00BD0327" w:rsidP="00CC4059">
      <w:pPr>
        <w:spacing w:after="0" w:line="240" w:lineRule="auto"/>
      </w:pPr>
      <w:r>
        <w:separator/>
      </w:r>
    </w:p>
  </w:footnote>
  <w:footnote w:type="continuationSeparator" w:id="0">
    <w:p w:rsidR="00BD0327" w:rsidRDefault="00BD0327"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162C" w:rsidRDefault="0033162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BC2" w:rsidRDefault="00BD0327">
    <w:pPr>
      <w:pStyle w:val="Header"/>
    </w:pPr>
    <w:r>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BC2" w:rsidRDefault="00D26BC2">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BD0327">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382471D"/>
    <w:multiLevelType w:val="hybridMultilevel"/>
    <w:tmpl w:val="EE0E3180"/>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639667E"/>
    <w:multiLevelType w:val="hybridMultilevel"/>
    <w:tmpl w:val="6D14F67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4">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0B12589E"/>
    <w:multiLevelType w:val="hybridMultilevel"/>
    <w:tmpl w:val="C05C2A52"/>
    <w:lvl w:ilvl="0" w:tplc="F976B51A">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0DBF7AA0"/>
    <w:multiLevelType w:val="hybridMultilevel"/>
    <w:tmpl w:val="34809DA4"/>
    <w:lvl w:ilvl="0" w:tplc="1C09000B">
      <w:start w:val="1"/>
      <w:numFmt w:val="bullet"/>
      <w:lvlText w:val=""/>
      <w:lvlJc w:val="left"/>
      <w:pPr>
        <w:ind w:left="1706" w:hanging="360"/>
      </w:pPr>
      <w:rPr>
        <w:rFonts w:ascii="Wingdings" w:hAnsi="Wingdings" w:hint="default"/>
      </w:rPr>
    </w:lvl>
    <w:lvl w:ilvl="1" w:tplc="1C090003" w:tentative="1">
      <w:start w:val="1"/>
      <w:numFmt w:val="bullet"/>
      <w:lvlText w:val="o"/>
      <w:lvlJc w:val="left"/>
      <w:pPr>
        <w:ind w:left="2426" w:hanging="360"/>
      </w:pPr>
      <w:rPr>
        <w:rFonts w:ascii="Courier New" w:hAnsi="Courier New" w:cs="Courier New" w:hint="default"/>
      </w:rPr>
    </w:lvl>
    <w:lvl w:ilvl="2" w:tplc="1C090005" w:tentative="1">
      <w:start w:val="1"/>
      <w:numFmt w:val="bullet"/>
      <w:lvlText w:val=""/>
      <w:lvlJc w:val="left"/>
      <w:pPr>
        <w:ind w:left="3146" w:hanging="360"/>
      </w:pPr>
      <w:rPr>
        <w:rFonts w:ascii="Wingdings" w:hAnsi="Wingdings" w:hint="default"/>
      </w:rPr>
    </w:lvl>
    <w:lvl w:ilvl="3" w:tplc="1C090001" w:tentative="1">
      <w:start w:val="1"/>
      <w:numFmt w:val="bullet"/>
      <w:lvlText w:val=""/>
      <w:lvlJc w:val="left"/>
      <w:pPr>
        <w:ind w:left="3866" w:hanging="360"/>
      </w:pPr>
      <w:rPr>
        <w:rFonts w:ascii="Symbol" w:hAnsi="Symbol" w:hint="default"/>
      </w:rPr>
    </w:lvl>
    <w:lvl w:ilvl="4" w:tplc="1C090003" w:tentative="1">
      <w:start w:val="1"/>
      <w:numFmt w:val="bullet"/>
      <w:lvlText w:val="o"/>
      <w:lvlJc w:val="left"/>
      <w:pPr>
        <w:ind w:left="4586" w:hanging="360"/>
      </w:pPr>
      <w:rPr>
        <w:rFonts w:ascii="Courier New" w:hAnsi="Courier New" w:cs="Courier New" w:hint="default"/>
      </w:rPr>
    </w:lvl>
    <w:lvl w:ilvl="5" w:tplc="1C090005" w:tentative="1">
      <w:start w:val="1"/>
      <w:numFmt w:val="bullet"/>
      <w:lvlText w:val=""/>
      <w:lvlJc w:val="left"/>
      <w:pPr>
        <w:ind w:left="5306" w:hanging="360"/>
      </w:pPr>
      <w:rPr>
        <w:rFonts w:ascii="Wingdings" w:hAnsi="Wingdings" w:hint="default"/>
      </w:rPr>
    </w:lvl>
    <w:lvl w:ilvl="6" w:tplc="1C090001" w:tentative="1">
      <w:start w:val="1"/>
      <w:numFmt w:val="bullet"/>
      <w:lvlText w:val=""/>
      <w:lvlJc w:val="left"/>
      <w:pPr>
        <w:ind w:left="6026" w:hanging="360"/>
      </w:pPr>
      <w:rPr>
        <w:rFonts w:ascii="Symbol" w:hAnsi="Symbol" w:hint="default"/>
      </w:rPr>
    </w:lvl>
    <w:lvl w:ilvl="7" w:tplc="1C090003" w:tentative="1">
      <w:start w:val="1"/>
      <w:numFmt w:val="bullet"/>
      <w:lvlText w:val="o"/>
      <w:lvlJc w:val="left"/>
      <w:pPr>
        <w:ind w:left="6746" w:hanging="360"/>
      </w:pPr>
      <w:rPr>
        <w:rFonts w:ascii="Courier New" w:hAnsi="Courier New" w:cs="Courier New" w:hint="default"/>
      </w:rPr>
    </w:lvl>
    <w:lvl w:ilvl="8" w:tplc="1C090005" w:tentative="1">
      <w:start w:val="1"/>
      <w:numFmt w:val="bullet"/>
      <w:lvlText w:val=""/>
      <w:lvlJc w:val="left"/>
      <w:pPr>
        <w:ind w:left="7466" w:hanging="360"/>
      </w:pPr>
      <w:rPr>
        <w:rFonts w:ascii="Wingdings" w:hAnsi="Wingdings" w:hint="default"/>
      </w:rPr>
    </w:lvl>
  </w:abstractNum>
  <w:abstractNum w:abstractNumId="7">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8">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2554BD8"/>
    <w:multiLevelType w:val="hybridMultilevel"/>
    <w:tmpl w:val="FFC6D81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5850826"/>
    <w:multiLevelType w:val="hybridMultilevel"/>
    <w:tmpl w:val="0942658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276F76B6"/>
    <w:multiLevelType w:val="hybridMultilevel"/>
    <w:tmpl w:val="FA24C75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9A303C3"/>
    <w:multiLevelType w:val="hybridMultilevel"/>
    <w:tmpl w:val="8B0021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7573746"/>
    <w:multiLevelType w:val="hybridMultilevel"/>
    <w:tmpl w:val="8506C3E6"/>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382179F7"/>
    <w:multiLevelType w:val="hybridMultilevel"/>
    <w:tmpl w:val="87BCD68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656" w:hanging="360"/>
      </w:pPr>
      <w:rPr>
        <w:rFonts w:ascii="Courier New" w:hAnsi="Courier New" w:cs="Courier New" w:hint="default"/>
      </w:rPr>
    </w:lvl>
    <w:lvl w:ilvl="2" w:tplc="1C090005" w:tentative="1">
      <w:start w:val="1"/>
      <w:numFmt w:val="bullet"/>
      <w:lvlText w:val=""/>
      <w:lvlJc w:val="left"/>
      <w:pPr>
        <w:ind w:left="2376" w:hanging="360"/>
      </w:pPr>
      <w:rPr>
        <w:rFonts w:ascii="Wingdings" w:hAnsi="Wingdings" w:hint="default"/>
      </w:rPr>
    </w:lvl>
    <w:lvl w:ilvl="3" w:tplc="1C090001" w:tentative="1">
      <w:start w:val="1"/>
      <w:numFmt w:val="bullet"/>
      <w:lvlText w:val=""/>
      <w:lvlJc w:val="left"/>
      <w:pPr>
        <w:ind w:left="3096" w:hanging="360"/>
      </w:pPr>
      <w:rPr>
        <w:rFonts w:ascii="Symbol" w:hAnsi="Symbol" w:hint="default"/>
      </w:rPr>
    </w:lvl>
    <w:lvl w:ilvl="4" w:tplc="1C090003" w:tentative="1">
      <w:start w:val="1"/>
      <w:numFmt w:val="bullet"/>
      <w:lvlText w:val="o"/>
      <w:lvlJc w:val="left"/>
      <w:pPr>
        <w:ind w:left="3816" w:hanging="360"/>
      </w:pPr>
      <w:rPr>
        <w:rFonts w:ascii="Courier New" w:hAnsi="Courier New" w:cs="Courier New" w:hint="default"/>
      </w:rPr>
    </w:lvl>
    <w:lvl w:ilvl="5" w:tplc="1C090005" w:tentative="1">
      <w:start w:val="1"/>
      <w:numFmt w:val="bullet"/>
      <w:lvlText w:val=""/>
      <w:lvlJc w:val="left"/>
      <w:pPr>
        <w:ind w:left="4536" w:hanging="360"/>
      </w:pPr>
      <w:rPr>
        <w:rFonts w:ascii="Wingdings" w:hAnsi="Wingdings" w:hint="default"/>
      </w:rPr>
    </w:lvl>
    <w:lvl w:ilvl="6" w:tplc="1C090001" w:tentative="1">
      <w:start w:val="1"/>
      <w:numFmt w:val="bullet"/>
      <w:lvlText w:val=""/>
      <w:lvlJc w:val="left"/>
      <w:pPr>
        <w:ind w:left="5256" w:hanging="360"/>
      </w:pPr>
      <w:rPr>
        <w:rFonts w:ascii="Symbol" w:hAnsi="Symbol" w:hint="default"/>
      </w:rPr>
    </w:lvl>
    <w:lvl w:ilvl="7" w:tplc="1C090003" w:tentative="1">
      <w:start w:val="1"/>
      <w:numFmt w:val="bullet"/>
      <w:lvlText w:val="o"/>
      <w:lvlJc w:val="left"/>
      <w:pPr>
        <w:ind w:left="5976" w:hanging="360"/>
      </w:pPr>
      <w:rPr>
        <w:rFonts w:ascii="Courier New" w:hAnsi="Courier New" w:cs="Courier New" w:hint="default"/>
      </w:rPr>
    </w:lvl>
    <w:lvl w:ilvl="8" w:tplc="1C090005" w:tentative="1">
      <w:start w:val="1"/>
      <w:numFmt w:val="bullet"/>
      <w:lvlText w:val=""/>
      <w:lvlJc w:val="left"/>
      <w:pPr>
        <w:ind w:left="6696" w:hanging="360"/>
      </w:pPr>
      <w:rPr>
        <w:rFonts w:ascii="Wingdings" w:hAnsi="Wingdings" w:hint="default"/>
      </w:rPr>
    </w:lvl>
  </w:abstractNum>
  <w:abstractNum w:abstractNumId="20">
    <w:nsid w:val="38B940C0"/>
    <w:multiLevelType w:val="hybridMultilevel"/>
    <w:tmpl w:val="6FCC41BC"/>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1">
    <w:nsid w:val="40195265"/>
    <w:multiLevelType w:val="hybridMultilevel"/>
    <w:tmpl w:val="4656D3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3">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4">
    <w:nsid w:val="483B54C1"/>
    <w:multiLevelType w:val="hybridMultilevel"/>
    <w:tmpl w:val="97540DE8"/>
    <w:lvl w:ilvl="0" w:tplc="1C090001">
      <w:start w:val="1"/>
      <w:numFmt w:val="bullet"/>
      <w:lvlText w:val=""/>
      <w:lvlJc w:val="left"/>
      <w:pPr>
        <w:ind w:left="986" w:hanging="360"/>
      </w:pPr>
      <w:rPr>
        <w:rFonts w:ascii="Symbol" w:hAnsi="Symbol" w:hint="default"/>
      </w:rPr>
    </w:lvl>
    <w:lvl w:ilvl="1" w:tplc="1C090003" w:tentative="1">
      <w:start w:val="1"/>
      <w:numFmt w:val="bullet"/>
      <w:lvlText w:val="o"/>
      <w:lvlJc w:val="left"/>
      <w:pPr>
        <w:ind w:left="1706" w:hanging="360"/>
      </w:pPr>
      <w:rPr>
        <w:rFonts w:ascii="Courier New" w:hAnsi="Courier New" w:cs="Courier New" w:hint="default"/>
      </w:rPr>
    </w:lvl>
    <w:lvl w:ilvl="2" w:tplc="1C090005" w:tentative="1">
      <w:start w:val="1"/>
      <w:numFmt w:val="bullet"/>
      <w:lvlText w:val=""/>
      <w:lvlJc w:val="left"/>
      <w:pPr>
        <w:ind w:left="2426" w:hanging="360"/>
      </w:pPr>
      <w:rPr>
        <w:rFonts w:ascii="Wingdings" w:hAnsi="Wingdings" w:hint="default"/>
      </w:rPr>
    </w:lvl>
    <w:lvl w:ilvl="3" w:tplc="1C090001" w:tentative="1">
      <w:start w:val="1"/>
      <w:numFmt w:val="bullet"/>
      <w:lvlText w:val=""/>
      <w:lvlJc w:val="left"/>
      <w:pPr>
        <w:ind w:left="3146" w:hanging="360"/>
      </w:pPr>
      <w:rPr>
        <w:rFonts w:ascii="Symbol" w:hAnsi="Symbol" w:hint="default"/>
      </w:rPr>
    </w:lvl>
    <w:lvl w:ilvl="4" w:tplc="1C090003" w:tentative="1">
      <w:start w:val="1"/>
      <w:numFmt w:val="bullet"/>
      <w:lvlText w:val="o"/>
      <w:lvlJc w:val="left"/>
      <w:pPr>
        <w:ind w:left="3866" w:hanging="360"/>
      </w:pPr>
      <w:rPr>
        <w:rFonts w:ascii="Courier New" w:hAnsi="Courier New" w:cs="Courier New" w:hint="default"/>
      </w:rPr>
    </w:lvl>
    <w:lvl w:ilvl="5" w:tplc="1C090005" w:tentative="1">
      <w:start w:val="1"/>
      <w:numFmt w:val="bullet"/>
      <w:lvlText w:val=""/>
      <w:lvlJc w:val="left"/>
      <w:pPr>
        <w:ind w:left="4586" w:hanging="360"/>
      </w:pPr>
      <w:rPr>
        <w:rFonts w:ascii="Wingdings" w:hAnsi="Wingdings" w:hint="default"/>
      </w:rPr>
    </w:lvl>
    <w:lvl w:ilvl="6" w:tplc="1C090001" w:tentative="1">
      <w:start w:val="1"/>
      <w:numFmt w:val="bullet"/>
      <w:lvlText w:val=""/>
      <w:lvlJc w:val="left"/>
      <w:pPr>
        <w:ind w:left="5306" w:hanging="360"/>
      </w:pPr>
      <w:rPr>
        <w:rFonts w:ascii="Symbol" w:hAnsi="Symbol" w:hint="default"/>
      </w:rPr>
    </w:lvl>
    <w:lvl w:ilvl="7" w:tplc="1C090003" w:tentative="1">
      <w:start w:val="1"/>
      <w:numFmt w:val="bullet"/>
      <w:lvlText w:val="o"/>
      <w:lvlJc w:val="left"/>
      <w:pPr>
        <w:ind w:left="6026" w:hanging="360"/>
      </w:pPr>
      <w:rPr>
        <w:rFonts w:ascii="Courier New" w:hAnsi="Courier New" w:cs="Courier New" w:hint="default"/>
      </w:rPr>
    </w:lvl>
    <w:lvl w:ilvl="8" w:tplc="1C090005" w:tentative="1">
      <w:start w:val="1"/>
      <w:numFmt w:val="bullet"/>
      <w:lvlText w:val=""/>
      <w:lvlJc w:val="left"/>
      <w:pPr>
        <w:ind w:left="6746" w:hanging="360"/>
      </w:pPr>
      <w:rPr>
        <w:rFonts w:ascii="Wingdings" w:hAnsi="Wingdings" w:hint="default"/>
      </w:rPr>
    </w:lvl>
  </w:abstractNum>
  <w:abstractNum w:abstractNumId="2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6">
    <w:nsid w:val="4D5617F3"/>
    <w:multiLevelType w:val="hybridMultilevel"/>
    <w:tmpl w:val="03D69AB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4F11047B"/>
    <w:multiLevelType w:val="hybridMultilevel"/>
    <w:tmpl w:val="27ECF06C"/>
    <w:lvl w:ilvl="0" w:tplc="1C09000B">
      <w:start w:val="1"/>
      <w:numFmt w:val="bullet"/>
      <w:lvlText w:val=""/>
      <w:lvlJc w:val="left"/>
      <w:pPr>
        <w:ind w:left="786" w:hanging="360"/>
      </w:pPr>
      <w:rPr>
        <w:rFonts w:ascii="Wingdings" w:hAnsi="Wingdings" w:hint="default"/>
      </w:rPr>
    </w:lvl>
    <w:lvl w:ilvl="1" w:tplc="1C090003" w:tentative="1">
      <w:start w:val="1"/>
      <w:numFmt w:val="bullet"/>
      <w:lvlText w:val="o"/>
      <w:lvlJc w:val="left"/>
      <w:pPr>
        <w:ind w:left="1506" w:hanging="360"/>
      </w:pPr>
      <w:rPr>
        <w:rFonts w:ascii="Courier New" w:hAnsi="Courier New" w:cs="Courier New" w:hint="default"/>
      </w:rPr>
    </w:lvl>
    <w:lvl w:ilvl="2" w:tplc="1C090005" w:tentative="1">
      <w:start w:val="1"/>
      <w:numFmt w:val="bullet"/>
      <w:lvlText w:val=""/>
      <w:lvlJc w:val="left"/>
      <w:pPr>
        <w:ind w:left="2226" w:hanging="360"/>
      </w:pPr>
      <w:rPr>
        <w:rFonts w:ascii="Wingdings" w:hAnsi="Wingdings" w:hint="default"/>
      </w:rPr>
    </w:lvl>
    <w:lvl w:ilvl="3" w:tplc="1C090001" w:tentative="1">
      <w:start w:val="1"/>
      <w:numFmt w:val="bullet"/>
      <w:lvlText w:val=""/>
      <w:lvlJc w:val="left"/>
      <w:pPr>
        <w:ind w:left="2946" w:hanging="360"/>
      </w:pPr>
      <w:rPr>
        <w:rFonts w:ascii="Symbol" w:hAnsi="Symbol" w:hint="default"/>
      </w:rPr>
    </w:lvl>
    <w:lvl w:ilvl="4" w:tplc="1C090003" w:tentative="1">
      <w:start w:val="1"/>
      <w:numFmt w:val="bullet"/>
      <w:lvlText w:val="o"/>
      <w:lvlJc w:val="left"/>
      <w:pPr>
        <w:ind w:left="3666" w:hanging="360"/>
      </w:pPr>
      <w:rPr>
        <w:rFonts w:ascii="Courier New" w:hAnsi="Courier New" w:cs="Courier New" w:hint="default"/>
      </w:rPr>
    </w:lvl>
    <w:lvl w:ilvl="5" w:tplc="1C090005" w:tentative="1">
      <w:start w:val="1"/>
      <w:numFmt w:val="bullet"/>
      <w:lvlText w:val=""/>
      <w:lvlJc w:val="left"/>
      <w:pPr>
        <w:ind w:left="4386" w:hanging="360"/>
      </w:pPr>
      <w:rPr>
        <w:rFonts w:ascii="Wingdings" w:hAnsi="Wingdings" w:hint="default"/>
      </w:rPr>
    </w:lvl>
    <w:lvl w:ilvl="6" w:tplc="1C090001" w:tentative="1">
      <w:start w:val="1"/>
      <w:numFmt w:val="bullet"/>
      <w:lvlText w:val=""/>
      <w:lvlJc w:val="left"/>
      <w:pPr>
        <w:ind w:left="5106" w:hanging="360"/>
      </w:pPr>
      <w:rPr>
        <w:rFonts w:ascii="Symbol" w:hAnsi="Symbol" w:hint="default"/>
      </w:rPr>
    </w:lvl>
    <w:lvl w:ilvl="7" w:tplc="1C090003" w:tentative="1">
      <w:start w:val="1"/>
      <w:numFmt w:val="bullet"/>
      <w:lvlText w:val="o"/>
      <w:lvlJc w:val="left"/>
      <w:pPr>
        <w:ind w:left="5826" w:hanging="360"/>
      </w:pPr>
      <w:rPr>
        <w:rFonts w:ascii="Courier New" w:hAnsi="Courier New" w:cs="Courier New" w:hint="default"/>
      </w:rPr>
    </w:lvl>
    <w:lvl w:ilvl="8" w:tplc="1C090005" w:tentative="1">
      <w:start w:val="1"/>
      <w:numFmt w:val="bullet"/>
      <w:lvlText w:val=""/>
      <w:lvlJc w:val="left"/>
      <w:pPr>
        <w:ind w:left="6546" w:hanging="360"/>
      </w:pPr>
      <w:rPr>
        <w:rFonts w:ascii="Wingdings" w:hAnsi="Wingdings" w:hint="default"/>
      </w:rPr>
    </w:lvl>
  </w:abstractNum>
  <w:abstractNum w:abstractNumId="28">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9">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nsid w:val="56A24575"/>
    <w:multiLevelType w:val="hybridMultilevel"/>
    <w:tmpl w:val="CE44A5C4"/>
    <w:lvl w:ilvl="0" w:tplc="1C09000D">
      <w:start w:val="1"/>
      <w:numFmt w:val="bullet"/>
      <w:lvlText w:val=""/>
      <w:lvlJc w:val="left"/>
      <w:pPr>
        <w:ind w:left="786" w:hanging="360"/>
      </w:pPr>
      <w:rPr>
        <w:rFonts w:ascii="Wingdings" w:hAnsi="Wingdings" w:hint="default"/>
      </w:rPr>
    </w:lvl>
    <w:lvl w:ilvl="1" w:tplc="1C090003" w:tentative="1">
      <w:start w:val="1"/>
      <w:numFmt w:val="bullet"/>
      <w:lvlText w:val="o"/>
      <w:lvlJc w:val="left"/>
      <w:pPr>
        <w:ind w:left="1506" w:hanging="360"/>
      </w:pPr>
      <w:rPr>
        <w:rFonts w:ascii="Courier New" w:hAnsi="Courier New" w:cs="Courier New" w:hint="default"/>
      </w:rPr>
    </w:lvl>
    <w:lvl w:ilvl="2" w:tplc="1C090005" w:tentative="1">
      <w:start w:val="1"/>
      <w:numFmt w:val="bullet"/>
      <w:lvlText w:val=""/>
      <w:lvlJc w:val="left"/>
      <w:pPr>
        <w:ind w:left="2226" w:hanging="360"/>
      </w:pPr>
      <w:rPr>
        <w:rFonts w:ascii="Wingdings" w:hAnsi="Wingdings" w:hint="default"/>
      </w:rPr>
    </w:lvl>
    <w:lvl w:ilvl="3" w:tplc="1C090001" w:tentative="1">
      <w:start w:val="1"/>
      <w:numFmt w:val="bullet"/>
      <w:lvlText w:val=""/>
      <w:lvlJc w:val="left"/>
      <w:pPr>
        <w:ind w:left="2946" w:hanging="360"/>
      </w:pPr>
      <w:rPr>
        <w:rFonts w:ascii="Symbol" w:hAnsi="Symbol" w:hint="default"/>
      </w:rPr>
    </w:lvl>
    <w:lvl w:ilvl="4" w:tplc="1C090003" w:tentative="1">
      <w:start w:val="1"/>
      <w:numFmt w:val="bullet"/>
      <w:lvlText w:val="o"/>
      <w:lvlJc w:val="left"/>
      <w:pPr>
        <w:ind w:left="3666" w:hanging="360"/>
      </w:pPr>
      <w:rPr>
        <w:rFonts w:ascii="Courier New" w:hAnsi="Courier New" w:cs="Courier New" w:hint="default"/>
      </w:rPr>
    </w:lvl>
    <w:lvl w:ilvl="5" w:tplc="1C090005" w:tentative="1">
      <w:start w:val="1"/>
      <w:numFmt w:val="bullet"/>
      <w:lvlText w:val=""/>
      <w:lvlJc w:val="left"/>
      <w:pPr>
        <w:ind w:left="4386" w:hanging="360"/>
      </w:pPr>
      <w:rPr>
        <w:rFonts w:ascii="Wingdings" w:hAnsi="Wingdings" w:hint="default"/>
      </w:rPr>
    </w:lvl>
    <w:lvl w:ilvl="6" w:tplc="1C090001" w:tentative="1">
      <w:start w:val="1"/>
      <w:numFmt w:val="bullet"/>
      <w:lvlText w:val=""/>
      <w:lvlJc w:val="left"/>
      <w:pPr>
        <w:ind w:left="5106" w:hanging="360"/>
      </w:pPr>
      <w:rPr>
        <w:rFonts w:ascii="Symbol" w:hAnsi="Symbol" w:hint="default"/>
      </w:rPr>
    </w:lvl>
    <w:lvl w:ilvl="7" w:tplc="1C090003" w:tentative="1">
      <w:start w:val="1"/>
      <w:numFmt w:val="bullet"/>
      <w:lvlText w:val="o"/>
      <w:lvlJc w:val="left"/>
      <w:pPr>
        <w:ind w:left="5826" w:hanging="360"/>
      </w:pPr>
      <w:rPr>
        <w:rFonts w:ascii="Courier New" w:hAnsi="Courier New" w:cs="Courier New" w:hint="default"/>
      </w:rPr>
    </w:lvl>
    <w:lvl w:ilvl="8" w:tplc="1C090005" w:tentative="1">
      <w:start w:val="1"/>
      <w:numFmt w:val="bullet"/>
      <w:lvlText w:val=""/>
      <w:lvlJc w:val="left"/>
      <w:pPr>
        <w:ind w:left="6546" w:hanging="360"/>
      </w:pPr>
      <w:rPr>
        <w:rFonts w:ascii="Wingdings" w:hAnsi="Wingdings" w:hint="default"/>
      </w:rPr>
    </w:lvl>
  </w:abstractNum>
  <w:abstractNum w:abstractNumId="31">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2">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6A1E5142"/>
    <w:multiLevelType w:val="hybridMultilevel"/>
    <w:tmpl w:val="2466B88A"/>
    <w:lvl w:ilvl="0" w:tplc="1C090001">
      <w:start w:val="1"/>
      <w:numFmt w:val="bullet"/>
      <w:lvlText w:val=""/>
      <w:lvlJc w:val="left"/>
      <w:pPr>
        <w:ind w:left="1960" w:hanging="360"/>
      </w:pPr>
      <w:rPr>
        <w:rFonts w:ascii="Symbol" w:hAnsi="Symbol" w:hint="default"/>
      </w:rPr>
    </w:lvl>
    <w:lvl w:ilvl="1" w:tplc="1C090003" w:tentative="1">
      <w:start w:val="1"/>
      <w:numFmt w:val="bullet"/>
      <w:lvlText w:val="o"/>
      <w:lvlJc w:val="left"/>
      <w:pPr>
        <w:ind w:left="2680" w:hanging="360"/>
      </w:pPr>
      <w:rPr>
        <w:rFonts w:ascii="Courier New" w:hAnsi="Courier New" w:cs="Courier New" w:hint="default"/>
      </w:rPr>
    </w:lvl>
    <w:lvl w:ilvl="2" w:tplc="1C090005" w:tentative="1">
      <w:start w:val="1"/>
      <w:numFmt w:val="bullet"/>
      <w:lvlText w:val=""/>
      <w:lvlJc w:val="left"/>
      <w:pPr>
        <w:ind w:left="3400" w:hanging="360"/>
      </w:pPr>
      <w:rPr>
        <w:rFonts w:ascii="Wingdings" w:hAnsi="Wingdings" w:hint="default"/>
      </w:rPr>
    </w:lvl>
    <w:lvl w:ilvl="3" w:tplc="1C090001" w:tentative="1">
      <w:start w:val="1"/>
      <w:numFmt w:val="bullet"/>
      <w:lvlText w:val=""/>
      <w:lvlJc w:val="left"/>
      <w:pPr>
        <w:ind w:left="4120" w:hanging="360"/>
      </w:pPr>
      <w:rPr>
        <w:rFonts w:ascii="Symbol" w:hAnsi="Symbol" w:hint="default"/>
      </w:rPr>
    </w:lvl>
    <w:lvl w:ilvl="4" w:tplc="1C090003" w:tentative="1">
      <w:start w:val="1"/>
      <w:numFmt w:val="bullet"/>
      <w:lvlText w:val="o"/>
      <w:lvlJc w:val="left"/>
      <w:pPr>
        <w:ind w:left="4840" w:hanging="360"/>
      </w:pPr>
      <w:rPr>
        <w:rFonts w:ascii="Courier New" w:hAnsi="Courier New" w:cs="Courier New" w:hint="default"/>
      </w:rPr>
    </w:lvl>
    <w:lvl w:ilvl="5" w:tplc="1C090005" w:tentative="1">
      <w:start w:val="1"/>
      <w:numFmt w:val="bullet"/>
      <w:lvlText w:val=""/>
      <w:lvlJc w:val="left"/>
      <w:pPr>
        <w:ind w:left="5560" w:hanging="360"/>
      </w:pPr>
      <w:rPr>
        <w:rFonts w:ascii="Wingdings" w:hAnsi="Wingdings" w:hint="default"/>
      </w:rPr>
    </w:lvl>
    <w:lvl w:ilvl="6" w:tplc="1C090001" w:tentative="1">
      <w:start w:val="1"/>
      <w:numFmt w:val="bullet"/>
      <w:lvlText w:val=""/>
      <w:lvlJc w:val="left"/>
      <w:pPr>
        <w:ind w:left="6280" w:hanging="360"/>
      </w:pPr>
      <w:rPr>
        <w:rFonts w:ascii="Symbol" w:hAnsi="Symbol" w:hint="default"/>
      </w:rPr>
    </w:lvl>
    <w:lvl w:ilvl="7" w:tplc="1C090003" w:tentative="1">
      <w:start w:val="1"/>
      <w:numFmt w:val="bullet"/>
      <w:lvlText w:val="o"/>
      <w:lvlJc w:val="left"/>
      <w:pPr>
        <w:ind w:left="7000" w:hanging="360"/>
      </w:pPr>
      <w:rPr>
        <w:rFonts w:ascii="Courier New" w:hAnsi="Courier New" w:cs="Courier New" w:hint="default"/>
      </w:rPr>
    </w:lvl>
    <w:lvl w:ilvl="8" w:tplc="1C090005" w:tentative="1">
      <w:start w:val="1"/>
      <w:numFmt w:val="bullet"/>
      <w:lvlText w:val=""/>
      <w:lvlJc w:val="left"/>
      <w:pPr>
        <w:ind w:left="7720" w:hanging="360"/>
      </w:pPr>
      <w:rPr>
        <w:rFonts w:ascii="Wingdings" w:hAnsi="Wingdings" w:hint="default"/>
      </w:rPr>
    </w:lvl>
  </w:abstractNum>
  <w:abstractNum w:abstractNumId="34">
    <w:nsid w:val="6C3454A3"/>
    <w:multiLevelType w:val="hybridMultilevel"/>
    <w:tmpl w:val="8FD8E488"/>
    <w:lvl w:ilvl="0" w:tplc="1C09000B">
      <w:start w:val="1"/>
      <w:numFmt w:val="bullet"/>
      <w:lvlText w:val=""/>
      <w:lvlJc w:val="left"/>
      <w:pPr>
        <w:ind w:left="927" w:hanging="360"/>
      </w:pPr>
      <w:rPr>
        <w:rFonts w:ascii="Wingdings" w:hAnsi="Wingdings" w:hint="default"/>
      </w:rPr>
    </w:lvl>
    <w:lvl w:ilvl="1" w:tplc="1C090003" w:tentative="1">
      <w:start w:val="1"/>
      <w:numFmt w:val="bullet"/>
      <w:lvlText w:val="o"/>
      <w:lvlJc w:val="left"/>
      <w:pPr>
        <w:ind w:left="1647" w:hanging="360"/>
      </w:pPr>
      <w:rPr>
        <w:rFonts w:ascii="Courier New" w:hAnsi="Courier New" w:cs="Courier New" w:hint="default"/>
      </w:rPr>
    </w:lvl>
    <w:lvl w:ilvl="2" w:tplc="1C090005" w:tentative="1">
      <w:start w:val="1"/>
      <w:numFmt w:val="bullet"/>
      <w:lvlText w:val=""/>
      <w:lvlJc w:val="left"/>
      <w:pPr>
        <w:ind w:left="2367" w:hanging="360"/>
      </w:pPr>
      <w:rPr>
        <w:rFonts w:ascii="Wingdings" w:hAnsi="Wingdings" w:hint="default"/>
      </w:rPr>
    </w:lvl>
    <w:lvl w:ilvl="3" w:tplc="1C090001" w:tentative="1">
      <w:start w:val="1"/>
      <w:numFmt w:val="bullet"/>
      <w:lvlText w:val=""/>
      <w:lvlJc w:val="left"/>
      <w:pPr>
        <w:ind w:left="3087" w:hanging="360"/>
      </w:pPr>
      <w:rPr>
        <w:rFonts w:ascii="Symbol" w:hAnsi="Symbol" w:hint="default"/>
      </w:rPr>
    </w:lvl>
    <w:lvl w:ilvl="4" w:tplc="1C090003" w:tentative="1">
      <w:start w:val="1"/>
      <w:numFmt w:val="bullet"/>
      <w:lvlText w:val="o"/>
      <w:lvlJc w:val="left"/>
      <w:pPr>
        <w:ind w:left="3807" w:hanging="360"/>
      </w:pPr>
      <w:rPr>
        <w:rFonts w:ascii="Courier New" w:hAnsi="Courier New" w:cs="Courier New" w:hint="default"/>
      </w:rPr>
    </w:lvl>
    <w:lvl w:ilvl="5" w:tplc="1C090005" w:tentative="1">
      <w:start w:val="1"/>
      <w:numFmt w:val="bullet"/>
      <w:lvlText w:val=""/>
      <w:lvlJc w:val="left"/>
      <w:pPr>
        <w:ind w:left="4527" w:hanging="360"/>
      </w:pPr>
      <w:rPr>
        <w:rFonts w:ascii="Wingdings" w:hAnsi="Wingdings" w:hint="default"/>
      </w:rPr>
    </w:lvl>
    <w:lvl w:ilvl="6" w:tplc="1C090001" w:tentative="1">
      <w:start w:val="1"/>
      <w:numFmt w:val="bullet"/>
      <w:lvlText w:val=""/>
      <w:lvlJc w:val="left"/>
      <w:pPr>
        <w:ind w:left="5247" w:hanging="360"/>
      </w:pPr>
      <w:rPr>
        <w:rFonts w:ascii="Symbol" w:hAnsi="Symbol" w:hint="default"/>
      </w:rPr>
    </w:lvl>
    <w:lvl w:ilvl="7" w:tplc="1C090003" w:tentative="1">
      <w:start w:val="1"/>
      <w:numFmt w:val="bullet"/>
      <w:lvlText w:val="o"/>
      <w:lvlJc w:val="left"/>
      <w:pPr>
        <w:ind w:left="5967" w:hanging="360"/>
      </w:pPr>
      <w:rPr>
        <w:rFonts w:ascii="Courier New" w:hAnsi="Courier New" w:cs="Courier New" w:hint="default"/>
      </w:rPr>
    </w:lvl>
    <w:lvl w:ilvl="8" w:tplc="1C090005" w:tentative="1">
      <w:start w:val="1"/>
      <w:numFmt w:val="bullet"/>
      <w:lvlText w:val=""/>
      <w:lvlJc w:val="left"/>
      <w:pPr>
        <w:ind w:left="6687" w:hanging="360"/>
      </w:pPr>
      <w:rPr>
        <w:rFonts w:ascii="Wingdings" w:hAnsi="Wingdings" w:hint="default"/>
      </w:rPr>
    </w:lvl>
  </w:abstractNum>
  <w:abstractNum w:abstractNumId="35">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6">
    <w:nsid w:val="6F3A57C3"/>
    <w:multiLevelType w:val="hybridMultilevel"/>
    <w:tmpl w:val="279CD680"/>
    <w:lvl w:ilvl="0" w:tplc="1C09000D">
      <w:start w:val="1"/>
      <w:numFmt w:val="bullet"/>
      <w:lvlText w:val=""/>
      <w:lvlJc w:val="left"/>
      <w:pPr>
        <w:ind w:left="786" w:hanging="360"/>
      </w:pPr>
      <w:rPr>
        <w:rFonts w:ascii="Wingdings" w:hAnsi="Wingdings" w:hint="default"/>
      </w:rPr>
    </w:lvl>
    <w:lvl w:ilvl="1" w:tplc="1C090003" w:tentative="1">
      <w:start w:val="1"/>
      <w:numFmt w:val="bullet"/>
      <w:lvlText w:val="o"/>
      <w:lvlJc w:val="left"/>
      <w:pPr>
        <w:ind w:left="1506" w:hanging="360"/>
      </w:pPr>
      <w:rPr>
        <w:rFonts w:ascii="Courier New" w:hAnsi="Courier New" w:cs="Courier New" w:hint="default"/>
      </w:rPr>
    </w:lvl>
    <w:lvl w:ilvl="2" w:tplc="1C090005" w:tentative="1">
      <w:start w:val="1"/>
      <w:numFmt w:val="bullet"/>
      <w:lvlText w:val=""/>
      <w:lvlJc w:val="left"/>
      <w:pPr>
        <w:ind w:left="2226" w:hanging="360"/>
      </w:pPr>
      <w:rPr>
        <w:rFonts w:ascii="Wingdings" w:hAnsi="Wingdings" w:hint="default"/>
      </w:rPr>
    </w:lvl>
    <w:lvl w:ilvl="3" w:tplc="1C090001" w:tentative="1">
      <w:start w:val="1"/>
      <w:numFmt w:val="bullet"/>
      <w:lvlText w:val=""/>
      <w:lvlJc w:val="left"/>
      <w:pPr>
        <w:ind w:left="2946" w:hanging="360"/>
      </w:pPr>
      <w:rPr>
        <w:rFonts w:ascii="Symbol" w:hAnsi="Symbol" w:hint="default"/>
      </w:rPr>
    </w:lvl>
    <w:lvl w:ilvl="4" w:tplc="1C090003" w:tentative="1">
      <w:start w:val="1"/>
      <w:numFmt w:val="bullet"/>
      <w:lvlText w:val="o"/>
      <w:lvlJc w:val="left"/>
      <w:pPr>
        <w:ind w:left="3666" w:hanging="360"/>
      </w:pPr>
      <w:rPr>
        <w:rFonts w:ascii="Courier New" w:hAnsi="Courier New" w:cs="Courier New" w:hint="default"/>
      </w:rPr>
    </w:lvl>
    <w:lvl w:ilvl="5" w:tplc="1C090005" w:tentative="1">
      <w:start w:val="1"/>
      <w:numFmt w:val="bullet"/>
      <w:lvlText w:val=""/>
      <w:lvlJc w:val="left"/>
      <w:pPr>
        <w:ind w:left="4386" w:hanging="360"/>
      </w:pPr>
      <w:rPr>
        <w:rFonts w:ascii="Wingdings" w:hAnsi="Wingdings" w:hint="default"/>
      </w:rPr>
    </w:lvl>
    <w:lvl w:ilvl="6" w:tplc="1C090001" w:tentative="1">
      <w:start w:val="1"/>
      <w:numFmt w:val="bullet"/>
      <w:lvlText w:val=""/>
      <w:lvlJc w:val="left"/>
      <w:pPr>
        <w:ind w:left="5106" w:hanging="360"/>
      </w:pPr>
      <w:rPr>
        <w:rFonts w:ascii="Symbol" w:hAnsi="Symbol" w:hint="default"/>
      </w:rPr>
    </w:lvl>
    <w:lvl w:ilvl="7" w:tplc="1C090003" w:tentative="1">
      <w:start w:val="1"/>
      <w:numFmt w:val="bullet"/>
      <w:lvlText w:val="o"/>
      <w:lvlJc w:val="left"/>
      <w:pPr>
        <w:ind w:left="5826" w:hanging="360"/>
      </w:pPr>
      <w:rPr>
        <w:rFonts w:ascii="Courier New" w:hAnsi="Courier New" w:cs="Courier New" w:hint="default"/>
      </w:rPr>
    </w:lvl>
    <w:lvl w:ilvl="8" w:tplc="1C090005" w:tentative="1">
      <w:start w:val="1"/>
      <w:numFmt w:val="bullet"/>
      <w:lvlText w:val=""/>
      <w:lvlJc w:val="left"/>
      <w:pPr>
        <w:ind w:left="6546" w:hanging="360"/>
      </w:pPr>
      <w:rPr>
        <w:rFonts w:ascii="Wingdings" w:hAnsi="Wingdings" w:hint="default"/>
      </w:rPr>
    </w:lvl>
  </w:abstractNum>
  <w:abstractNum w:abstractNumId="37">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74536708"/>
    <w:multiLevelType w:val="hybridMultilevel"/>
    <w:tmpl w:val="B97C6F98"/>
    <w:lvl w:ilvl="0" w:tplc="1C090001">
      <w:start w:val="1"/>
      <w:numFmt w:val="bullet"/>
      <w:lvlText w:val=""/>
      <w:lvlJc w:val="left"/>
      <w:pPr>
        <w:ind w:left="644" w:hanging="360"/>
      </w:pPr>
      <w:rPr>
        <w:rFonts w:ascii="Symbol" w:hAnsi="Symbol" w:hint="default"/>
      </w:rPr>
    </w:lvl>
    <w:lvl w:ilvl="1" w:tplc="1C090003" w:tentative="1">
      <w:start w:val="1"/>
      <w:numFmt w:val="bullet"/>
      <w:lvlText w:val="o"/>
      <w:lvlJc w:val="left"/>
      <w:pPr>
        <w:ind w:left="1364" w:hanging="360"/>
      </w:pPr>
      <w:rPr>
        <w:rFonts w:ascii="Courier New" w:hAnsi="Courier New" w:cs="Courier New" w:hint="default"/>
      </w:rPr>
    </w:lvl>
    <w:lvl w:ilvl="2" w:tplc="1C090005" w:tentative="1">
      <w:start w:val="1"/>
      <w:numFmt w:val="bullet"/>
      <w:lvlText w:val=""/>
      <w:lvlJc w:val="left"/>
      <w:pPr>
        <w:ind w:left="2084" w:hanging="360"/>
      </w:pPr>
      <w:rPr>
        <w:rFonts w:ascii="Wingdings" w:hAnsi="Wingdings" w:hint="default"/>
      </w:rPr>
    </w:lvl>
    <w:lvl w:ilvl="3" w:tplc="1C090001" w:tentative="1">
      <w:start w:val="1"/>
      <w:numFmt w:val="bullet"/>
      <w:lvlText w:val=""/>
      <w:lvlJc w:val="left"/>
      <w:pPr>
        <w:ind w:left="2804" w:hanging="360"/>
      </w:pPr>
      <w:rPr>
        <w:rFonts w:ascii="Symbol" w:hAnsi="Symbol" w:hint="default"/>
      </w:rPr>
    </w:lvl>
    <w:lvl w:ilvl="4" w:tplc="1C090003" w:tentative="1">
      <w:start w:val="1"/>
      <w:numFmt w:val="bullet"/>
      <w:lvlText w:val="o"/>
      <w:lvlJc w:val="left"/>
      <w:pPr>
        <w:ind w:left="3524" w:hanging="360"/>
      </w:pPr>
      <w:rPr>
        <w:rFonts w:ascii="Courier New" w:hAnsi="Courier New" w:cs="Courier New" w:hint="default"/>
      </w:rPr>
    </w:lvl>
    <w:lvl w:ilvl="5" w:tplc="1C090005" w:tentative="1">
      <w:start w:val="1"/>
      <w:numFmt w:val="bullet"/>
      <w:lvlText w:val=""/>
      <w:lvlJc w:val="left"/>
      <w:pPr>
        <w:ind w:left="4244" w:hanging="360"/>
      </w:pPr>
      <w:rPr>
        <w:rFonts w:ascii="Wingdings" w:hAnsi="Wingdings" w:hint="default"/>
      </w:rPr>
    </w:lvl>
    <w:lvl w:ilvl="6" w:tplc="1C090001" w:tentative="1">
      <w:start w:val="1"/>
      <w:numFmt w:val="bullet"/>
      <w:lvlText w:val=""/>
      <w:lvlJc w:val="left"/>
      <w:pPr>
        <w:ind w:left="4964" w:hanging="360"/>
      </w:pPr>
      <w:rPr>
        <w:rFonts w:ascii="Symbol" w:hAnsi="Symbol" w:hint="default"/>
      </w:rPr>
    </w:lvl>
    <w:lvl w:ilvl="7" w:tplc="1C090003" w:tentative="1">
      <w:start w:val="1"/>
      <w:numFmt w:val="bullet"/>
      <w:lvlText w:val="o"/>
      <w:lvlJc w:val="left"/>
      <w:pPr>
        <w:ind w:left="5684" w:hanging="360"/>
      </w:pPr>
      <w:rPr>
        <w:rFonts w:ascii="Courier New" w:hAnsi="Courier New" w:cs="Courier New" w:hint="default"/>
      </w:rPr>
    </w:lvl>
    <w:lvl w:ilvl="8" w:tplc="1C090005" w:tentative="1">
      <w:start w:val="1"/>
      <w:numFmt w:val="bullet"/>
      <w:lvlText w:val=""/>
      <w:lvlJc w:val="left"/>
      <w:pPr>
        <w:ind w:left="6404" w:hanging="360"/>
      </w:pPr>
      <w:rPr>
        <w:rFonts w:ascii="Wingdings" w:hAnsi="Wingdings" w:hint="default"/>
      </w:rPr>
    </w:lvl>
  </w:abstractNum>
  <w:abstractNum w:abstractNumId="39">
    <w:nsid w:val="74692189"/>
    <w:multiLevelType w:val="hybridMultilevel"/>
    <w:tmpl w:val="9B46786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74F94152"/>
    <w:multiLevelType w:val="hybridMultilevel"/>
    <w:tmpl w:val="AE466290"/>
    <w:lvl w:ilvl="0" w:tplc="1C090017">
      <w:start w:val="1"/>
      <w:numFmt w:val="lowerLetter"/>
      <w:lvlText w:val="%1)"/>
      <w:lvlJc w:val="left"/>
      <w:pPr>
        <w:ind w:left="828" w:hanging="360"/>
      </w:pPr>
    </w:lvl>
    <w:lvl w:ilvl="1" w:tplc="1C090019" w:tentative="1">
      <w:start w:val="1"/>
      <w:numFmt w:val="lowerLetter"/>
      <w:lvlText w:val="%2."/>
      <w:lvlJc w:val="left"/>
      <w:pPr>
        <w:ind w:left="1548" w:hanging="360"/>
      </w:pPr>
    </w:lvl>
    <w:lvl w:ilvl="2" w:tplc="1C09001B" w:tentative="1">
      <w:start w:val="1"/>
      <w:numFmt w:val="lowerRoman"/>
      <w:lvlText w:val="%3."/>
      <w:lvlJc w:val="right"/>
      <w:pPr>
        <w:ind w:left="2268" w:hanging="180"/>
      </w:pPr>
    </w:lvl>
    <w:lvl w:ilvl="3" w:tplc="1C09000F" w:tentative="1">
      <w:start w:val="1"/>
      <w:numFmt w:val="decimal"/>
      <w:lvlText w:val="%4."/>
      <w:lvlJc w:val="left"/>
      <w:pPr>
        <w:ind w:left="2988" w:hanging="360"/>
      </w:pPr>
    </w:lvl>
    <w:lvl w:ilvl="4" w:tplc="1C090019" w:tentative="1">
      <w:start w:val="1"/>
      <w:numFmt w:val="lowerLetter"/>
      <w:lvlText w:val="%5."/>
      <w:lvlJc w:val="left"/>
      <w:pPr>
        <w:ind w:left="3708" w:hanging="360"/>
      </w:pPr>
    </w:lvl>
    <w:lvl w:ilvl="5" w:tplc="1C09001B" w:tentative="1">
      <w:start w:val="1"/>
      <w:numFmt w:val="lowerRoman"/>
      <w:lvlText w:val="%6."/>
      <w:lvlJc w:val="right"/>
      <w:pPr>
        <w:ind w:left="4428" w:hanging="180"/>
      </w:pPr>
    </w:lvl>
    <w:lvl w:ilvl="6" w:tplc="1C09000F" w:tentative="1">
      <w:start w:val="1"/>
      <w:numFmt w:val="decimal"/>
      <w:lvlText w:val="%7."/>
      <w:lvlJc w:val="left"/>
      <w:pPr>
        <w:ind w:left="5148" w:hanging="360"/>
      </w:pPr>
    </w:lvl>
    <w:lvl w:ilvl="7" w:tplc="1C090019" w:tentative="1">
      <w:start w:val="1"/>
      <w:numFmt w:val="lowerLetter"/>
      <w:lvlText w:val="%8."/>
      <w:lvlJc w:val="left"/>
      <w:pPr>
        <w:ind w:left="5868" w:hanging="360"/>
      </w:pPr>
    </w:lvl>
    <w:lvl w:ilvl="8" w:tplc="1C09001B" w:tentative="1">
      <w:start w:val="1"/>
      <w:numFmt w:val="lowerRoman"/>
      <w:lvlText w:val="%9."/>
      <w:lvlJc w:val="right"/>
      <w:pPr>
        <w:ind w:left="6588" w:hanging="180"/>
      </w:pPr>
    </w:lvl>
  </w:abstractNum>
  <w:num w:numId="1">
    <w:abstractNumId w:val="35"/>
  </w:num>
  <w:num w:numId="2">
    <w:abstractNumId w:val="2"/>
  </w:num>
  <w:num w:numId="3">
    <w:abstractNumId w:val="17"/>
  </w:num>
  <w:num w:numId="4">
    <w:abstractNumId w:val="32"/>
  </w:num>
  <w:num w:numId="5">
    <w:abstractNumId w:val="28"/>
  </w:num>
  <w:num w:numId="6">
    <w:abstractNumId w:val="29"/>
  </w:num>
  <w:num w:numId="7">
    <w:abstractNumId w:val="25"/>
  </w:num>
  <w:num w:numId="8">
    <w:abstractNumId w:val="15"/>
  </w:num>
  <w:num w:numId="9">
    <w:abstractNumId w:val="37"/>
  </w:num>
  <w:num w:numId="10">
    <w:abstractNumId w:val="16"/>
  </w:num>
  <w:num w:numId="11">
    <w:abstractNumId w:val="10"/>
  </w:num>
  <w:num w:numId="12">
    <w:abstractNumId w:val="22"/>
  </w:num>
  <w:num w:numId="13">
    <w:abstractNumId w:val="31"/>
  </w:num>
  <w:num w:numId="14">
    <w:abstractNumId w:val="23"/>
  </w:num>
  <w:num w:numId="15">
    <w:abstractNumId w:val="4"/>
  </w:num>
  <w:num w:numId="16">
    <w:abstractNumId w:val="0"/>
  </w:num>
  <w:num w:numId="17">
    <w:abstractNumId w:val="8"/>
  </w:num>
  <w:num w:numId="18">
    <w:abstractNumId w:val="21"/>
  </w:num>
  <w:num w:numId="19">
    <w:abstractNumId w:val="12"/>
  </w:num>
  <w:num w:numId="20">
    <w:abstractNumId w:val="24"/>
  </w:num>
  <w:num w:numId="21">
    <w:abstractNumId w:val="13"/>
  </w:num>
  <w:num w:numId="22">
    <w:abstractNumId w:val="5"/>
  </w:num>
  <w:num w:numId="23">
    <w:abstractNumId w:val="9"/>
  </w:num>
  <w:num w:numId="24">
    <w:abstractNumId w:val="7"/>
  </w:num>
  <w:num w:numId="25">
    <w:abstractNumId w:val="20"/>
  </w:num>
  <w:num w:numId="26">
    <w:abstractNumId w:val="6"/>
  </w:num>
  <w:num w:numId="27">
    <w:abstractNumId w:val="1"/>
  </w:num>
  <w:num w:numId="28">
    <w:abstractNumId w:val="33"/>
  </w:num>
  <w:num w:numId="29">
    <w:abstractNumId w:val="19"/>
  </w:num>
  <w:num w:numId="30">
    <w:abstractNumId w:val="34"/>
  </w:num>
  <w:num w:numId="31">
    <w:abstractNumId w:val="26"/>
  </w:num>
  <w:num w:numId="32">
    <w:abstractNumId w:val="27"/>
  </w:num>
  <w:num w:numId="33">
    <w:abstractNumId w:val="40"/>
  </w:num>
  <w:num w:numId="34">
    <w:abstractNumId w:val="11"/>
  </w:num>
  <w:num w:numId="35">
    <w:abstractNumId w:val="18"/>
  </w:num>
  <w:num w:numId="36">
    <w:abstractNumId w:val="39"/>
  </w:num>
  <w:num w:numId="37">
    <w:abstractNumId w:val="14"/>
  </w:num>
  <w:num w:numId="38">
    <w:abstractNumId w:val="38"/>
  </w:num>
  <w:num w:numId="39">
    <w:abstractNumId w:val="3"/>
  </w:num>
  <w:num w:numId="40">
    <w:abstractNumId w:val="30"/>
  </w:num>
  <w:num w:numId="41">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10E02"/>
    <w:rsid w:val="00011724"/>
    <w:rsid w:val="0001362D"/>
    <w:rsid w:val="000156F5"/>
    <w:rsid w:val="00020A66"/>
    <w:rsid w:val="00023D18"/>
    <w:rsid w:val="000243E5"/>
    <w:rsid w:val="00025995"/>
    <w:rsid w:val="00025E20"/>
    <w:rsid w:val="00026F69"/>
    <w:rsid w:val="00034F3E"/>
    <w:rsid w:val="00035781"/>
    <w:rsid w:val="00035B76"/>
    <w:rsid w:val="00037284"/>
    <w:rsid w:val="000407CC"/>
    <w:rsid w:val="00041042"/>
    <w:rsid w:val="00044291"/>
    <w:rsid w:val="00044AE2"/>
    <w:rsid w:val="000463A2"/>
    <w:rsid w:val="00051C1F"/>
    <w:rsid w:val="0005251F"/>
    <w:rsid w:val="00052694"/>
    <w:rsid w:val="00056D65"/>
    <w:rsid w:val="00057CE8"/>
    <w:rsid w:val="000600E3"/>
    <w:rsid w:val="00061E7B"/>
    <w:rsid w:val="00064408"/>
    <w:rsid w:val="00071588"/>
    <w:rsid w:val="00071A63"/>
    <w:rsid w:val="00071C88"/>
    <w:rsid w:val="00082811"/>
    <w:rsid w:val="00093326"/>
    <w:rsid w:val="0009606C"/>
    <w:rsid w:val="0009688C"/>
    <w:rsid w:val="00097EB2"/>
    <w:rsid w:val="000A0190"/>
    <w:rsid w:val="000A33D5"/>
    <w:rsid w:val="000A40D7"/>
    <w:rsid w:val="000A5A84"/>
    <w:rsid w:val="000A7430"/>
    <w:rsid w:val="000A78F6"/>
    <w:rsid w:val="000A7D62"/>
    <w:rsid w:val="000B1EFE"/>
    <w:rsid w:val="000B20C8"/>
    <w:rsid w:val="000B4492"/>
    <w:rsid w:val="000C1904"/>
    <w:rsid w:val="000C1BD2"/>
    <w:rsid w:val="000C1EAC"/>
    <w:rsid w:val="000C51BC"/>
    <w:rsid w:val="000C5581"/>
    <w:rsid w:val="000C57DA"/>
    <w:rsid w:val="000C5A7B"/>
    <w:rsid w:val="000C6A95"/>
    <w:rsid w:val="000D0283"/>
    <w:rsid w:val="000D2059"/>
    <w:rsid w:val="000D292B"/>
    <w:rsid w:val="000D2DFA"/>
    <w:rsid w:val="000D636D"/>
    <w:rsid w:val="000D66E0"/>
    <w:rsid w:val="000E0E9D"/>
    <w:rsid w:val="000E43E5"/>
    <w:rsid w:val="000E4F85"/>
    <w:rsid w:val="000E7350"/>
    <w:rsid w:val="000F4959"/>
    <w:rsid w:val="0010623D"/>
    <w:rsid w:val="00106FBA"/>
    <w:rsid w:val="00113108"/>
    <w:rsid w:val="00116F89"/>
    <w:rsid w:val="00124193"/>
    <w:rsid w:val="001256DC"/>
    <w:rsid w:val="001279FE"/>
    <w:rsid w:val="00131ECE"/>
    <w:rsid w:val="00134626"/>
    <w:rsid w:val="00134E9B"/>
    <w:rsid w:val="00137278"/>
    <w:rsid w:val="001411EA"/>
    <w:rsid w:val="0014138B"/>
    <w:rsid w:val="00143FC6"/>
    <w:rsid w:val="00145BC6"/>
    <w:rsid w:val="0014766F"/>
    <w:rsid w:val="00150637"/>
    <w:rsid w:val="0015280E"/>
    <w:rsid w:val="00152923"/>
    <w:rsid w:val="00152AFA"/>
    <w:rsid w:val="00161848"/>
    <w:rsid w:val="001639AC"/>
    <w:rsid w:val="00165A03"/>
    <w:rsid w:val="0017395C"/>
    <w:rsid w:val="001761C3"/>
    <w:rsid w:val="00176F16"/>
    <w:rsid w:val="00185EB2"/>
    <w:rsid w:val="001900AE"/>
    <w:rsid w:val="001915D7"/>
    <w:rsid w:val="00191A3B"/>
    <w:rsid w:val="00193D07"/>
    <w:rsid w:val="001968CE"/>
    <w:rsid w:val="00197003"/>
    <w:rsid w:val="001A028D"/>
    <w:rsid w:val="001A203F"/>
    <w:rsid w:val="001B56B1"/>
    <w:rsid w:val="001B6C51"/>
    <w:rsid w:val="001C0A3D"/>
    <w:rsid w:val="001C1040"/>
    <w:rsid w:val="001C224B"/>
    <w:rsid w:val="001C245C"/>
    <w:rsid w:val="001C2F18"/>
    <w:rsid w:val="001C48C8"/>
    <w:rsid w:val="001C641A"/>
    <w:rsid w:val="001C7060"/>
    <w:rsid w:val="001D0012"/>
    <w:rsid w:val="001D4AB1"/>
    <w:rsid w:val="001D7790"/>
    <w:rsid w:val="001E2EF8"/>
    <w:rsid w:val="001E3439"/>
    <w:rsid w:val="001F15AA"/>
    <w:rsid w:val="001F3412"/>
    <w:rsid w:val="001F5A21"/>
    <w:rsid w:val="001F701D"/>
    <w:rsid w:val="002111DE"/>
    <w:rsid w:val="00211324"/>
    <w:rsid w:val="00217217"/>
    <w:rsid w:val="00221813"/>
    <w:rsid w:val="00224FEA"/>
    <w:rsid w:val="00225B21"/>
    <w:rsid w:val="002324CE"/>
    <w:rsid w:val="002413CB"/>
    <w:rsid w:val="0025150B"/>
    <w:rsid w:val="0025467B"/>
    <w:rsid w:val="002675A4"/>
    <w:rsid w:val="002758B9"/>
    <w:rsid w:val="00281EC9"/>
    <w:rsid w:val="002834B6"/>
    <w:rsid w:val="002842E0"/>
    <w:rsid w:val="00285260"/>
    <w:rsid w:val="0028656F"/>
    <w:rsid w:val="002901C9"/>
    <w:rsid w:val="00291A3D"/>
    <w:rsid w:val="002929C4"/>
    <w:rsid w:val="002943F4"/>
    <w:rsid w:val="00296A81"/>
    <w:rsid w:val="002A2381"/>
    <w:rsid w:val="002A3DE3"/>
    <w:rsid w:val="002A5C37"/>
    <w:rsid w:val="002A763B"/>
    <w:rsid w:val="002B2692"/>
    <w:rsid w:val="002B59E7"/>
    <w:rsid w:val="002C194E"/>
    <w:rsid w:val="002C3C90"/>
    <w:rsid w:val="002C410E"/>
    <w:rsid w:val="002D3493"/>
    <w:rsid w:val="002D3699"/>
    <w:rsid w:val="002D6AE9"/>
    <w:rsid w:val="002D7193"/>
    <w:rsid w:val="002E39EB"/>
    <w:rsid w:val="002F1398"/>
    <w:rsid w:val="002F1B45"/>
    <w:rsid w:val="002F1E27"/>
    <w:rsid w:val="002F4F23"/>
    <w:rsid w:val="002F73B9"/>
    <w:rsid w:val="0030417F"/>
    <w:rsid w:val="00304DEC"/>
    <w:rsid w:val="00307C56"/>
    <w:rsid w:val="00311852"/>
    <w:rsid w:val="00312462"/>
    <w:rsid w:val="003128D0"/>
    <w:rsid w:val="00316FF7"/>
    <w:rsid w:val="00327188"/>
    <w:rsid w:val="0033162C"/>
    <w:rsid w:val="00331D6A"/>
    <w:rsid w:val="003327A5"/>
    <w:rsid w:val="00332EFA"/>
    <w:rsid w:val="00332F79"/>
    <w:rsid w:val="00333491"/>
    <w:rsid w:val="00336108"/>
    <w:rsid w:val="00336899"/>
    <w:rsid w:val="00336D30"/>
    <w:rsid w:val="003401D2"/>
    <w:rsid w:val="00341038"/>
    <w:rsid w:val="003467F4"/>
    <w:rsid w:val="0035063C"/>
    <w:rsid w:val="00350FB5"/>
    <w:rsid w:val="00353CF8"/>
    <w:rsid w:val="0035525D"/>
    <w:rsid w:val="00355654"/>
    <w:rsid w:val="0035579B"/>
    <w:rsid w:val="00357123"/>
    <w:rsid w:val="00357C77"/>
    <w:rsid w:val="00365D1A"/>
    <w:rsid w:val="00371A73"/>
    <w:rsid w:val="00372ABF"/>
    <w:rsid w:val="003734EB"/>
    <w:rsid w:val="00374A81"/>
    <w:rsid w:val="00374B49"/>
    <w:rsid w:val="00381BE1"/>
    <w:rsid w:val="003869DC"/>
    <w:rsid w:val="0039348C"/>
    <w:rsid w:val="003A01BB"/>
    <w:rsid w:val="003A2B80"/>
    <w:rsid w:val="003A4441"/>
    <w:rsid w:val="003A5314"/>
    <w:rsid w:val="003A7041"/>
    <w:rsid w:val="003B1DBC"/>
    <w:rsid w:val="003B30C6"/>
    <w:rsid w:val="003B360B"/>
    <w:rsid w:val="003B4133"/>
    <w:rsid w:val="003B446B"/>
    <w:rsid w:val="003C32B3"/>
    <w:rsid w:val="003C5022"/>
    <w:rsid w:val="003D2CBF"/>
    <w:rsid w:val="003D3E63"/>
    <w:rsid w:val="003D3F9E"/>
    <w:rsid w:val="003D482C"/>
    <w:rsid w:val="003E1B60"/>
    <w:rsid w:val="003E29FD"/>
    <w:rsid w:val="003E7BA9"/>
    <w:rsid w:val="003F136E"/>
    <w:rsid w:val="003F2A9D"/>
    <w:rsid w:val="003F6327"/>
    <w:rsid w:val="003F7B6E"/>
    <w:rsid w:val="00405B2B"/>
    <w:rsid w:val="0041278B"/>
    <w:rsid w:val="00414DC2"/>
    <w:rsid w:val="00421104"/>
    <w:rsid w:val="004219A8"/>
    <w:rsid w:val="0042432A"/>
    <w:rsid w:val="00427004"/>
    <w:rsid w:val="00430A07"/>
    <w:rsid w:val="00432E81"/>
    <w:rsid w:val="00434A54"/>
    <w:rsid w:val="00437B54"/>
    <w:rsid w:val="00441C38"/>
    <w:rsid w:val="00443C7A"/>
    <w:rsid w:val="004448F9"/>
    <w:rsid w:val="00457D99"/>
    <w:rsid w:val="00461CFE"/>
    <w:rsid w:val="00472D91"/>
    <w:rsid w:val="00475872"/>
    <w:rsid w:val="004774EE"/>
    <w:rsid w:val="00483175"/>
    <w:rsid w:val="004957B6"/>
    <w:rsid w:val="00495EDF"/>
    <w:rsid w:val="00496CF0"/>
    <w:rsid w:val="00497777"/>
    <w:rsid w:val="004A115F"/>
    <w:rsid w:val="004A4AEE"/>
    <w:rsid w:val="004A4B59"/>
    <w:rsid w:val="004A7B68"/>
    <w:rsid w:val="004B1958"/>
    <w:rsid w:val="004B22D9"/>
    <w:rsid w:val="004B7311"/>
    <w:rsid w:val="004C1F80"/>
    <w:rsid w:val="004C703B"/>
    <w:rsid w:val="004C71D1"/>
    <w:rsid w:val="004D2859"/>
    <w:rsid w:val="004D528C"/>
    <w:rsid w:val="004E0816"/>
    <w:rsid w:val="004E4FC4"/>
    <w:rsid w:val="004E5D19"/>
    <w:rsid w:val="004E6DD4"/>
    <w:rsid w:val="004F1640"/>
    <w:rsid w:val="004F79DE"/>
    <w:rsid w:val="00501A7C"/>
    <w:rsid w:val="00502EA1"/>
    <w:rsid w:val="00504479"/>
    <w:rsid w:val="005105B3"/>
    <w:rsid w:val="005136B1"/>
    <w:rsid w:val="00514A16"/>
    <w:rsid w:val="0052111D"/>
    <w:rsid w:val="00522A7E"/>
    <w:rsid w:val="00523A59"/>
    <w:rsid w:val="00530A3F"/>
    <w:rsid w:val="00534CDD"/>
    <w:rsid w:val="0053740B"/>
    <w:rsid w:val="00541D73"/>
    <w:rsid w:val="00545169"/>
    <w:rsid w:val="00551A01"/>
    <w:rsid w:val="00554C65"/>
    <w:rsid w:val="005566BC"/>
    <w:rsid w:val="005569FD"/>
    <w:rsid w:val="00563873"/>
    <w:rsid w:val="00566FDB"/>
    <w:rsid w:val="0056745D"/>
    <w:rsid w:val="00567E71"/>
    <w:rsid w:val="0057019E"/>
    <w:rsid w:val="00581C3C"/>
    <w:rsid w:val="0058621E"/>
    <w:rsid w:val="00586EF6"/>
    <w:rsid w:val="005975F4"/>
    <w:rsid w:val="005A128B"/>
    <w:rsid w:val="005A281C"/>
    <w:rsid w:val="005A4777"/>
    <w:rsid w:val="005A7612"/>
    <w:rsid w:val="005B50A0"/>
    <w:rsid w:val="005B59FA"/>
    <w:rsid w:val="005B6797"/>
    <w:rsid w:val="005C0E3D"/>
    <w:rsid w:val="005C4AE7"/>
    <w:rsid w:val="005C5D26"/>
    <w:rsid w:val="005C6758"/>
    <w:rsid w:val="005D4B12"/>
    <w:rsid w:val="005E12E0"/>
    <w:rsid w:val="005E311F"/>
    <w:rsid w:val="005F1369"/>
    <w:rsid w:val="005F4BA6"/>
    <w:rsid w:val="005F590F"/>
    <w:rsid w:val="0061293C"/>
    <w:rsid w:val="00627A33"/>
    <w:rsid w:val="00631B68"/>
    <w:rsid w:val="00632353"/>
    <w:rsid w:val="00633188"/>
    <w:rsid w:val="00640384"/>
    <w:rsid w:val="00640537"/>
    <w:rsid w:val="00641B99"/>
    <w:rsid w:val="00647754"/>
    <w:rsid w:val="00651824"/>
    <w:rsid w:val="00652011"/>
    <w:rsid w:val="0065379E"/>
    <w:rsid w:val="00653D81"/>
    <w:rsid w:val="00654C60"/>
    <w:rsid w:val="006608E9"/>
    <w:rsid w:val="00660A41"/>
    <w:rsid w:val="00665798"/>
    <w:rsid w:val="0066770A"/>
    <w:rsid w:val="0067061E"/>
    <w:rsid w:val="00670C9A"/>
    <w:rsid w:val="006731DC"/>
    <w:rsid w:val="00675FE5"/>
    <w:rsid w:val="00676089"/>
    <w:rsid w:val="00677045"/>
    <w:rsid w:val="00677969"/>
    <w:rsid w:val="00682B68"/>
    <w:rsid w:val="00685837"/>
    <w:rsid w:val="00690343"/>
    <w:rsid w:val="00697AE0"/>
    <w:rsid w:val="00697CFB"/>
    <w:rsid w:val="006A1FFE"/>
    <w:rsid w:val="006A2046"/>
    <w:rsid w:val="006A3543"/>
    <w:rsid w:val="006A3AB2"/>
    <w:rsid w:val="006A3ECB"/>
    <w:rsid w:val="006A4DF8"/>
    <w:rsid w:val="006A5B37"/>
    <w:rsid w:val="006A69A6"/>
    <w:rsid w:val="006A7F9B"/>
    <w:rsid w:val="006B1A9D"/>
    <w:rsid w:val="006B329F"/>
    <w:rsid w:val="006B351E"/>
    <w:rsid w:val="006C4B08"/>
    <w:rsid w:val="006C596D"/>
    <w:rsid w:val="006D5C6D"/>
    <w:rsid w:val="006E33DC"/>
    <w:rsid w:val="006E4730"/>
    <w:rsid w:val="00701ACE"/>
    <w:rsid w:val="0070407B"/>
    <w:rsid w:val="00704A97"/>
    <w:rsid w:val="0071678B"/>
    <w:rsid w:val="00717F19"/>
    <w:rsid w:val="00721A84"/>
    <w:rsid w:val="00721F93"/>
    <w:rsid w:val="007234BD"/>
    <w:rsid w:val="00723D84"/>
    <w:rsid w:val="00725A5A"/>
    <w:rsid w:val="007307DD"/>
    <w:rsid w:val="00732435"/>
    <w:rsid w:val="00732C5E"/>
    <w:rsid w:val="00734D9E"/>
    <w:rsid w:val="0073558E"/>
    <w:rsid w:val="0073686D"/>
    <w:rsid w:val="00736EE0"/>
    <w:rsid w:val="00740833"/>
    <w:rsid w:val="00742A44"/>
    <w:rsid w:val="0075368C"/>
    <w:rsid w:val="007540B1"/>
    <w:rsid w:val="0075631B"/>
    <w:rsid w:val="0075735B"/>
    <w:rsid w:val="0077003A"/>
    <w:rsid w:val="00770C5A"/>
    <w:rsid w:val="00772EB6"/>
    <w:rsid w:val="00780FA0"/>
    <w:rsid w:val="00782B5F"/>
    <w:rsid w:val="0078459E"/>
    <w:rsid w:val="00790158"/>
    <w:rsid w:val="0079519B"/>
    <w:rsid w:val="007A1D58"/>
    <w:rsid w:val="007A3361"/>
    <w:rsid w:val="007A443A"/>
    <w:rsid w:val="007B1F4E"/>
    <w:rsid w:val="007B542A"/>
    <w:rsid w:val="007D182C"/>
    <w:rsid w:val="007D25E3"/>
    <w:rsid w:val="007D39CE"/>
    <w:rsid w:val="007D7D84"/>
    <w:rsid w:val="007E2A31"/>
    <w:rsid w:val="007E2C7B"/>
    <w:rsid w:val="007E6989"/>
    <w:rsid w:val="007F0634"/>
    <w:rsid w:val="007F6F77"/>
    <w:rsid w:val="007F7F07"/>
    <w:rsid w:val="00801295"/>
    <w:rsid w:val="008020F9"/>
    <w:rsid w:val="008070C5"/>
    <w:rsid w:val="00807613"/>
    <w:rsid w:val="00807B62"/>
    <w:rsid w:val="0081076B"/>
    <w:rsid w:val="00814AB3"/>
    <w:rsid w:val="00817FD8"/>
    <w:rsid w:val="00820ED2"/>
    <w:rsid w:val="00822271"/>
    <w:rsid w:val="00822FEC"/>
    <w:rsid w:val="00825F90"/>
    <w:rsid w:val="008332A7"/>
    <w:rsid w:val="00836649"/>
    <w:rsid w:val="00840399"/>
    <w:rsid w:val="0084053E"/>
    <w:rsid w:val="00845165"/>
    <w:rsid w:val="00850373"/>
    <w:rsid w:val="00852397"/>
    <w:rsid w:val="00854268"/>
    <w:rsid w:val="008556C8"/>
    <w:rsid w:val="00857B2A"/>
    <w:rsid w:val="00860169"/>
    <w:rsid w:val="00861351"/>
    <w:rsid w:val="00865641"/>
    <w:rsid w:val="008661F1"/>
    <w:rsid w:val="00867CE7"/>
    <w:rsid w:val="00871B08"/>
    <w:rsid w:val="0087230B"/>
    <w:rsid w:val="00872FEC"/>
    <w:rsid w:val="00873394"/>
    <w:rsid w:val="008738E2"/>
    <w:rsid w:val="0087445A"/>
    <w:rsid w:val="00875277"/>
    <w:rsid w:val="00877616"/>
    <w:rsid w:val="0089308D"/>
    <w:rsid w:val="00896538"/>
    <w:rsid w:val="008A0B20"/>
    <w:rsid w:val="008A2544"/>
    <w:rsid w:val="008A624E"/>
    <w:rsid w:val="008B05A1"/>
    <w:rsid w:val="008B19E6"/>
    <w:rsid w:val="008B1C74"/>
    <w:rsid w:val="008B5509"/>
    <w:rsid w:val="008B5D0D"/>
    <w:rsid w:val="008C1006"/>
    <w:rsid w:val="008D0A99"/>
    <w:rsid w:val="008D37DC"/>
    <w:rsid w:val="008D7478"/>
    <w:rsid w:val="008E015E"/>
    <w:rsid w:val="008E4F6F"/>
    <w:rsid w:val="008E773B"/>
    <w:rsid w:val="008E79AD"/>
    <w:rsid w:val="008F0731"/>
    <w:rsid w:val="008F3910"/>
    <w:rsid w:val="008F3F4E"/>
    <w:rsid w:val="008F44F3"/>
    <w:rsid w:val="008F548A"/>
    <w:rsid w:val="00901451"/>
    <w:rsid w:val="00902346"/>
    <w:rsid w:val="00902A7B"/>
    <w:rsid w:val="00903A2B"/>
    <w:rsid w:val="009060CE"/>
    <w:rsid w:val="00912CB0"/>
    <w:rsid w:val="0091757E"/>
    <w:rsid w:val="00922BCB"/>
    <w:rsid w:val="00922D2F"/>
    <w:rsid w:val="00923D0A"/>
    <w:rsid w:val="009241E9"/>
    <w:rsid w:val="009251D3"/>
    <w:rsid w:val="00930EB8"/>
    <w:rsid w:val="00935CD4"/>
    <w:rsid w:val="00935F85"/>
    <w:rsid w:val="009378E4"/>
    <w:rsid w:val="00946411"/>
    <w:rsid w:val="00946F84"/>
    <w:rsid w:val="009505D0"/>
    <w:rsid w:val="009612E8"/>
    <w:rsid w:val="00964BB9"/>
    <w:rsid w:val="00973D5B"/>
    <w:rsid w:val="00975E97"/>
    <w:rsid w:val="00981878"/>
    <w:rsid w:val="00981DA4"/>
    <w:rsid w:val="0098452E"/>
    <w:rsid w:val="00984E0F"/>
    <w:rsid w:val="00991B75"/>
    <w:rsid w:val="00991EE0"/>
    <w:rsid w:val="009934DC"/>
    <w:rsid w:val="009A3BE7"/>
    <w:rsid w:val="009A4382"/>
    <w:rsid w:val="009A54D7"/>
    <w:rsid w:val="009B02CB"/>
    <w:rsid w:val="009B036E"/>
    <w:rsid w:val="009B1FE7"/>
    <w:rsid w:val="009B76D6"/>
    <w:rsid w:val="009C2514"/>
    <w:rsid w:val="009D0ADC"/>
    <w:rsid w:val="009D4534"/>
    <w:rsid w:val="009D60FE"/>
    <w:rsid w:val="009E287B"/>
    <w:rsid w:val="009E2DB2"/>
    <w:rsid w:val="009E55C0"/>
    <w:rsid w:val="009F081D"/>
    <w:rsid w:val="009F17BA"/>
    <w:rsid w:val="009F64BC"/>
    <w:rsid w:val="00A00160"/>
    <w:rsid w:val="00A0024A"/>
    <w:rsid w:val="00A03F9F"/>
    <w:rsid w:val="00A04048"/>
    <w:rsid w:val="00A06589"/>
    <w:rsid w:val="00A07A4E"/>
    <w:rsid w:val="00A13838"/>
    <w:rsid w:val="00A14F22"/>
    <w:rsid w:val="00A2696C"/>
    <w:rsid w:val="00A26E62"/>
    <w:rsid w:val="00A26E97"/>
    <w:rsid w:val="00A27711"/>
    <w:rsid w:val="00A353BC"/>
    <w:rsid w:val="00A36D38"/>
    <w:rsid w:val="00A41D65"/>
    <w:rsid w:val="00A4374B"/>
    <w:rsid w:val="00A56C38"/>
    <w:rsid w:val="00A571B7"/>
    <w:rsid w:val="00A61B35"/>
    <w:rsid w:val="00A62612"/>
    <w:rsid w:val="00A62AFA"/>
    <w:rsid w:val="00A63788"/>
    <w:rsid w:val="00A66B83"/>
    <w:rsid w:val="00A7062E"/>
    <w:rsid w:val="00A70DDB"/>
    <w:rsid w:val="00A77BB0"/>
    <w:rsid w:val="00A90343"/>
    <w:rsid w:val="00A931DE"/>
    <w:rsid w:val="00A955A4"/>
    <w:rsid w:val="00AA001A"/>
    <w:rsid w:val="00AA1BCE"/>
    <w:rsid w:val="00AA59B8"/>
    <w:rsid w:val="00AB127C"/>
    <w:rsid w:val="00AB1A45"/>
    <w:rsid w:val="00AB5159"/>
    <w:rsid w:val="00AB5ED8"/>
    <w:rsid w:val="00AC18F2"/>
    <w:rsid w:val="00AD15C4"/>
    <w:rsid w:val="00AD6893"/>
    <w:rsid w:val="00AD69D5"/>
    <w:rsid w:val="00AE4856"/>
    <w:rsid w:val="00AE49FE"/>
    <w:rsid w:val="00AE5C37"/>
    <w:rsid w:val="00AF14F3"/>
    <w:rsid w:val="00AF6316"/>
    <w:rsid w:val="00B00974"/>
    <w:rsid w:val="00B04A52"/>
    <w:rsid w:val="00B06853"/>
    <w:rsid w:val="00B10182"/>
    <w:rsid w:val="00B10BFC"/>
    <w:rsid w:val="00B11BE2"/>
    <w:rsid w:val="00B173CA"/>
    <w:rsid w:val="00B249B9"/>
    <w:rsid w:val="00B256DE"/>
    <w:rsid w:val="00B27E1A"/>
    <w:rsid w:val="00B3183A"/>
    <w:rsid w:val="00B36DD9"/>
    <w:rsid w:val="00B45345"/>
    <w:rsid w:val="00B476F0"/>
    <w:rsid w:val="00B55CFC"/>
    <w:rsid w:val="00B55EC0"/>
    <w:rsid w:val="00B7125E"/>
    <w:rsid w:val="00B71955"/>
    <w:rsid w:val="00B828F1"/>
    <w:rsid w:val="00B863C2"/>
    <w:rsid w:val="00B91496"/>
    <w:rsid w:val="00B91DDA"/>
    <w:rsid w:val="00B92E72"/>
    <w:rsid w:val="00B9474A"/>
    <w:rsid w:val="00B965CC"/>
    <w:rsid w:val="00BA3F66"/>
    <w:rsid w:val="00BA56E2"/>
    <w:rsid w:val="00BA7456"/>
    <w:rsid w:val="00BB2DA7"/>
    <w:rsid w:val="00BB5894"/>
    <w:rsid w:val="00BC08AD"/>
    <w:rsid w:val="00BC0D41"/>
    <w:rsid w:val="00BC4482"/>
    <w:rsid w:val="00BD0327"/>
    <w:rsid w:val="00BD0A4B"/>
    <w:rsid w:val="00BD35F8"/>
    <w:rsid w:val="00BE08ED"/>
    <w:rsid w:val="00BE50F9"/>
    <w:rsid w:val="00BF2470"/>
    <w:rsid w:val="00BF488E"/>
    <w:rsid w:val="00C01FC9"/>
    <w:rsid w:val="00C02BDE"/>
    <w:rsid w:val="00C02F73"/>
    <w:rsid w:val="00C05161"/>
    <w:rsid w:val="00C059BD"/>
    <w:rsid w:val="00C068F8"/>
    <w:rsid w:val="00C07535"/>
    <w:rsid w:val="00C10895"/>
    <w:rsid w:val="00C108C7"/>
    <w:rsid w:val="00C10FE9"/>
    <w:rsid w:val="00C11A31"/>
    <w:rsid w:val="00C16879"/>
    <w:rsid w:val="00C201B1"/>
    <w:rsid w:val="00C2184B"/>
    <w:rsid w:val="00C23E27"/>
    <w:rsid w:val="00C25956"/>
    <w:rsid w:val="00C25B33"/>
    <w:rsid w:val="00C3490C"/>
    <w:rsid w:val="00C40BA0"/>
    <w:rsid w:val="00C426C7"/>
    <w:rsid w:val="00C5167F"/>
    <w:rsid w:val="00C60556"/>
    <w:rsid w:val="00C622C6"/>
    <w:rsid w:val="00C70395"/>
    <w:rsid w:val="00C72F59"/>
    <w:rsid w:val="00C73239"/>
    <w:rsid w:val="00C80424"/>
    <w:rsid w:val="00C86CAC"/>
    <w:rsid w:val="00C92D35"/>
    <w:rsid w:val="00C964ED"/>
    <w:rsid w:val="00CA28F6"/>
    <w:rsid w:val="00CA6FAD"/>
    <w:rsid w:val="00CB046D"/>
    <w:rsid w:val="00CB1BE6"/>
    <w:rsid w:val="00CB2C03"/>
    <w:rsid w:val="00CB2E2C"/>
    <w:rsid w:val="00CB2EC4"/>
    <w:rsid w:val="00CC239F"/>
    <w:rsid w:val="00CC24FE"/>
    <w:rsid w:val="00CC314F"/>
    <w:rsid w:val="00CC4059"/>
    <w:rsid w:val="00CC4D53"/>
    <w:rsid w:val="00CC50D1"/>
    <w:rsid w:val="00CC6B52"/>
    <w:rsid w:val="00CD3E9A"/>
    <w:rsid w:val="00CD3F09"/>
    <w:rsid w:val="00CD5C4E"/>
    <w:rsid w:val="00CE2DF0"/>
    <w:rsid w:val="00CE4D83"/>
    <w:rsid w:val="00CE700A"/>
    <w:rsid w:val="00CF19D3"/>
    <w:rsid w:val="00CF2312"/>
    <w:rsid w:val="00CF250C"/>
    <w:rsid w:val="00CF466D"/>
    <w:rsid w:val="00CF69FE"/>
    <w:rsid w:val="00CF6F69"/>
    <w:rsid w:val="00D04AE9"/>
    <w:rsid w:val="00D04F98"/>
    <w:rsid w:val="00D11524"/>
    <w:rsid w:val="00D1498A"/>
    <w:rsid w:val="00D14B64"/>
    <w:rsid w:val="00D207ED"/>
    <w:rsid w:val="00D22048"/>
    <w:rsid w:val="00D26632"/>
    <w:rsid w:val="00D26BC2"/>
    <w:rsid w:val="00D27B02"/>
    <w:rsid w:val="00D44391"/>
    <w:rsid w:val="00D46435"/>
    <w:rsid w:val="00D47CC3"/>
    <w:rsid w:val="00D519F7"/>
    <w:rsid w:val="00D52F28"/>
    <w:rsid w:val="00D532D0"/>
    <w:rsid w:val="00D53DA2"/>
    <w:rsid w:val="00D541F2"/>
    <w:rsid w:val="00D545CA"/>
    <w:rsid w:val="00D55F00"/>
    <w:rsid w:val="00D576A9"/>
    <w:rsid w:val="00D65014"/>
    <w:rsid w:val="00D65AF0"/>
    <w:rsid w:val="00D73E14"/>
    <w:rsid w:val="00D74B12"/>
    <w:rsid w:val="00D7510A"/>
    <w:rsid w:val="00D8093F"/>
    <w:rsid w:val="00D81580"/>
    <w:rsid w:val="00D90C33"/>
    <w:rsid w:val="00D916FC"/>
    <w:rsid w:val="00D92451"/>
    <w:rsid w:val="00D96A67"/>
    <w:rsid w:val="00DA32D4"/>
    <w:rsid w:val="00DA352F"/>
    <w:rsid w:val="00DA5408"/>
    <w:rsid w:val="00DA6D3D"/>
    <w:rsid w:val="00DB28F1"/>
    <w:rsid w:val="00DB2A3D"/>
    <w:rsid w:val="00DB2CEF"/>
    <w:rsid w:val="00DB3031"/>
    <w:rsid w:val="00DB6FD5"/>
    <w:rsid w:val="00DD1625"/>
    <w:rsid w:val="00DD4111"/>
    <w:rsid w:val="00DD4D2A"/>
    <w:rsid w:val="00DD4DDD"/>
    <w:rsid w:val="00DE1D35"/>
    <w:rsid w:val="00DE1E0D"/>
    <w:rsid w:val="00DE299E"/>
    <w:rsid w:val="00DE789F"/>
    <w:rsid w:val="00DF5944"/>
    <w:rsid w:val="00DF60FB"/>
    <w:rsid w:val="00DF6403"/>
    <w:rsid w:val="00DF74AC"/>
    <w:rsid w:val="00E01663"/>
    <w:rsid w:val="00E02B78"/>
    <w:rsid w:val="00E0497E"/>
    <w:rsid w:val="00E066DC"/>
    <w:rsid w:val="00E11915"/>
    <w:rsid w:val="00E14BF2"/>
    <w:rsid w:val="00E213CE"/>
    <w:rsid w:val="00E23851"/>
    <w:rsid w:val="00E24D5E"/>
    <w:rsid w:val="00E30047"/>
    <w:rsid w:val="00E324C1"/>
    <w:rsid w:val="00E354D0"/>
    <w:rsid w:val="00E369FE"/>
    <w:rsid w:val="00E40AD8"/>
    <w:rsid w:val="00E439FC"/>
    <w:rsid w:val="00E44518"/>
    <w:rsid w:val="00E46844"/>
    <w:rsid w:val="00E56F84"/>
    <w:rsid w:val="00E62B20"/>
    <w:rsid w:val="00E63A8A"/>
    <w:rsid w:val="00E70A61"/>
    <w:rsid w:val="00E74B67"/>
    <w:rsid w:val="00E76211"/>
    <w:rsid w:val="00E8237D"/>
    <w:rsid w:val="00E83EDB"/>
    <w:rsid w:val="00E85808"/>
    <w:rsid w:val="00E8676E"/>
    <w:rsid w:val="00EA0608"/>
    <w:rsid w:val="00EA2F61"/>
    <w:rsid w:val="00EA3245"/>
    <w:rsid w:val="00EA4F73"/>
    <w:rsid w:val="00EA65C1"/>
    <w:rsid w:val="00EA7762"/>
    <w:rsid w:val="00EB3644"/>
    <w:rsid w:val="00EB3E65"/>
    <w:rsid w:val="00EC0CF4"/>
    <w:rsid w:val="00EC2F30"/>
    <w:rsid w:val="00ED1B86"/>
    <w:rsid w:val="00ED1CF8"/>
    <w:rsid w:val="00ED5E24"/>
    <w:rsid w:val="00ED689A"/>
    <w:rsid w:val="00ED7320"/>
    <w:rsid w:val="00EE249D"/>
    <w:rsid w:val="00EE258B"/>
    <w:rsid w:val="00EE47A3"/>
    <w:rsid w:val="00EF7005"/>
    <w:rsid w:val="00F0118B"/>
    <w:rsid w:val="00F15836"/>
    <w:rsid w:val="00F15979"/>
    <w:rsid w:val="00F17104"/>
    <w:rsid w:val="00F1739B"/>
    <w:rsid w:val="00F17ABD"/>
    <w:rsid w:val="00F22912"/>
    <w:rsid w:val="00F255BE"/>
    <w:rsid w:val="00F3135F"/>
    <w:rsid w:val="00F3292C"/>
    <w:rsid w:val="00F3327E"/>
    <w:rsid w:val="00F3509F"/>
    <w:rsid w:val="00F4391A"/>
    <w:rsid w:val="00F46031"/>
    <w:rsid w:val="00F4627B"/>
    <w:rsid w:val="00F55334"/>
    <w:rsid w:val="00F55A73"/>
    <w:rsid w:val="00F661EF"/>
    <w:rsid w:val="00F83B15"/>
    <w:rsid w:val="00F931A5"/>
    <w:rsid w:val="00F96FC3"/>
    <w:rsid w:val="00F9771D"/>
    <w:rsid w:val="00FA05C0"/>
    <w:rsid w:val="00FA5E63"/>
    <w:rsid w:val="00FA6E30"/>
    <w:rsid w:val="00FB5242"/>
    <w:rsid w:val="00FC239E"/>
    <w:rsid w:val="00FC5A3C"/>
    <w:rsid w:val="00FC6CB9"/>
    <w:rsid w:val="00FE2032"/>
    <w:rsid w:val="00FE2D49"/>
    <w:rsid w:val="00FE3140"/>
    <w:rsid w:val="00FF138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0A4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7162477">
      <w:bodyDiv w:val="1"/>
      <w:marLeft w:val="0"/>
      <w:marRight w:val="0"/>
      <w:marTop w:val="0"/>
      <w:marBottom w:val="0"/>
      <w:divBdr>
        <w:top w:val="none" w:sz="0" w:space="0" w:color="auto"/>
        <w:left w:val="none" w:sz="0" w:space="0" w:color="auto"/>
        <w:bottom w:val="none" w:sz="0" w:space="0" w:color="auto"/>
        <w:right w:val="none" w:sz="0" w:space="0" w:color="auto"/>
      </w:divBdr>
    </w:div>
    <w:div w:id="1444114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237E02-DBB1-47A0-8A92-9F946DF06F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TotalTime>
  <Pages>1</Pages>
  <Words>871</Words>
  <Characters>4971</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Sekao.D</cp:lastModifiedBy>
  <cp:revision>42</cp:revision>
  <cp:lastPrinted>2015-04-04T12:18:00Z</cp:lastPrinted>
  <dcterms:created xsi:type="dcterms:W3CDTF">2015-11-11T15:02:00Z</dcterms:created>
  <dcterms:modified xsi:type="dcterms:W3CDTF">2015-11-13T19:30:00Z</dcterms:modified>
</cp:coreProperties>
</file>